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13" w:rsidRPr="009F48C6" w:rsidRDefault="002D5561" w:rsidP="008D0293">
      <w:pPr>
        <w:pStyle w:val="Nzev"/>
        <w:spacing w:line="36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72540" cy="955040"/>
            <wp:effectExtent l="0" t="0" r="381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11D" w:rsidRPr="009F48C6">
        <w:rPr>
          <w:rFonts w:ascii="Times New Roman" w:hAnsi="Times New Roman"/>
          <w:sz w:val="28"/>
        </w:rPr>
        <w:t>Zápis z jednání výboru Společnosti pro pojivové tkáně (SPT</w:t>
      </w:r>
      <w:r w:rsidR="00845B78" w:rsidRPr="009F48C6">
        <w:rPr>
          <w:rFonts w:ascii="Times New Roman" w:hAnsi="Times New Roman"/>
          <w:sz w:val="28"/>
        </w:rPr>
        <w:t>)</w:t>
      </w:r>
      <w:r w:rsidR="007A411D" w:rsidRPr="009F48C6">
        <w:rPr>
          <w:rFonts w:ascii="Times New Roman" w:hAnsi="Times New Roman"/>
          <w:sz w:val="28"/>
        </w:rPr>
        <w:t xml:space="preserve"> ČLS JEP</w:t>
      </w:r>
      <w:r w:rsidR="00EE27F6" w:rsidRPr="009F48C6">
        <w:rPr>
          <w:rFonts w:ascii="Times New Roman" w:hAnsi="Times New Roman"/>
          <w:sz w:val="28"/>
        </w:rPr>
        <w:t xml:space="preserve"> z.s.</w:t>
      </w:r>
    </w:p>
    <w:p w:rsidR="00BD0FC1" w:rsidRPr="009F48C6" w:rsidRDefault="00115046" w:rsidP="00BD0FC1">
      <w:pPr>
        <w:pStyle w:val="Nzev"/>
        <w:spacing w:line="360" w:lineRule="auto"/>
        <w:jc w:val="both"/>
        <w:rPr>
          <w:rFonts w:ascii="Times New Roman" w:hAnsi="Times New Roman"/>
          <w:sz w:val="28"/>
        </w:rPr>
      </w:pPr>
      <w:r w:rsidRPr="009F48C6">
        <w:rPr>
          <w:rFonts w:ascii="Times New Roman" w:hAnsi="Times New Roman"/>
          <w:sz w:val="28"/>
        </w:rPr>
        <w:t xml:space="preserve">a redakční rady časopisu PÚ </w:t>
      </w:r>
      <w:r w:rsidR="00EF00A1" w:rsidRPr="009F48C6">
        <w:rPr>
          <w:rFonts w:ascii="Times New Roman" w:hAnsi="Times New Roman"/>
          <w:sz w:val="28"/>
        </w:rPr>
        <w:t xml:space="preserve">ze </w:t>
      </w:r>
      <w:r w:rsidR="007A411D" w:rsidRPr="009F48C6">
        <w:rPr>
          <w:rFonts w:ascii="Times New Roman" w:hAnsi="Times New Roman"/>
          <w:sz w:val="28"/>
        </w:rPr>
        <w:t>dne</w:t>
      </w:r>
      <w:r w:rsidR="00993DAB">
        <w:rPr>
          <w:rFonts w:ascii="Times New Roman" w:hAnsi="Times New Roman"/>
          <w:sz w:val="28"/>
        </w:rPr>
        <w:t xml:space="preserve"> </w:t>
      </w:r>
      <w:r w:rsidR="00D42721">
        <w:rPr>
          <w:rFonts w:ascii="Times New Roman" w:hAnsi="Times New Roman"/>
          <w:sz w:val="28"/>
        </w:rPr>
        <w:t>14</w:t>
      </w:r>
      <w:r w:rsidR="00BC4A2C" w:rsidRPr="009F48C6">
        <w:rPr>
          <w:rFonts w:ascii="Times New Roman" w:hAnsi="Times New Roman"/>
          <w:sz w:val="28"/>
        </w:rPr>
        <w:t>.</w:t>
      </w:r>
      <w:r w:rsidR="007A1348">
        <w:rPr>
          <w:rFonts w:ascii="Times New Roman" w:hAnsi="Times New Roman"/>
          <w:sz w:val="28"/>
        </w:rPr>
        <w:t xml:space="preserve"> </w:t>
      </w:r>
      <w:r w:rsidR="000F16F7">
        <w:rPr>
          <w:rFonts w:ascii="Times New Roman" w:hAnsi="Times New Roman"/>
          <w:sz w:val="28"/>
        </w:rPr>
        <w:t>2</w:t>
      </w:r>
      <w:r w:rsidR="004D5678" w:rsidRPr="009F48C6">
        <w:rPr>
          <w:rFonts w:ascii="Times New Roman" w:hAnsi="Times New Roman"/>
          <w:sz w:val="28"/>
        </w:rPr>
        <w:t>.</w:t>
      </w:r>
      <w:r w:rsidR="00B00F6B">
        <w:rPr>
          <w:rFonts w:ascii="Times New Roman" w:hAnsi="Times New Roman"/>
          <w:sz w:val="28"/>
        </w:rPr>
        <w:t xml:space="preserve"> </w:t>
      </w:r>
      <w:r w:rsidR="00A43E68" w:rsidRPr="009F48C6">
        <w:rPr>
          <w:rFonts w:ascii="Times New Roman" w:hAnsi="Times New Roman"/>
          <w:sz w:val="28"/>
        </w:rPr>
        <w:t>201</w:t>
      </w:r>
      <w:r w:rsidR="00D42721">
        <w:rPr>
          <w:rFonts w:ascii="Times New Roman" w:hAnsi="Times New Roman"/>
          <w:sz w:val="28"/>
        </w:rPr>
        <w:t>8</w:t>
      </w:r>
    </w:p>
    <w:p w:rsidR="00A20BCE" w:rsidRDefault="00CB1834" w:rsidP="00BD5245">
      <w:pPr>
        <w:spacing w:line="360" w:lineRule="auto"/>
        <w:jc w:val="both"/>
        <w:rPr>
          <w:sz w:val="22"/>
        </w:rPr>
      </w:pPr>
      <w:r w:rsidRPr="009F48C6">
        <w:rPr>
          <w:b/>
          <w:bCs/>
          <w:sz w:val="22"/>
        </w:rPr>
        <w:t>Přítomni:</w:t>
      </w:r>
      <w:r w:rsidR="007A1348">
        <w:rPr>
          <w:b/>
          <w:bCs/>
          <w:sz w:val="22"/>
        </w:rPr>
        <w:t xml:space="preserve"> </w:t>
      </w:r>
      <w:r w:rsidR="00B21247" w:rsidRPr="009F48C6">
        <w:rPr>
          <w:sz w:val="22"/>
        </w:rPr>
        <w:t>Prof</w:t>
      </w:r>
      <w:r w:rsidR="00C273D8" w:rsidRPr="009F48C6">
        <w:rPr>
          <w:sz w:val="22"/>
        </w:rPr>
        <w:t xml:space="preserve">. </w:t>
      </w:r>
      <w:r w:rsidR="00730ACC" w:rsidRPr="009F48C6">
        <w:rPr>
          <w:sz w:val="22"/>
        </w:rPr>
        <w:t xml:space="preserve">Mařík, </w:t>
      </w:r>
      <w:r w:rsidR="00D42721" w:rsidRPr="009F48C6">
        <w:rPr>
          <w:sz w:val="22"/>
        </w:rPr>
        <w:t>Doc. Sedl</w:t>
      </w:r>
      <w:r w:rsidR="00D42721">
        <w:rPr>
          <w:sz w:val="22"/>
        </w:rPr>
        <w:t>á</w:t>
      </w:r>
      <w:r w:rsidR="00D42721" w:rsidRPr="009F48C6">
        <w:rPr>
          <w:sz w:val="22"/>
        </w:rPr>
        <w:t>k</w:t>
      </w:r>
      <w:r w:rsidR="00D42721">
        <w:rPr>
          <w:sz w:val="22"/>
        </w:rPr>
        <w:t xml:space="preserve">, Prof. </w:t>
      </w:r>
      <w:r w:rsidR="00D42721" w:rsidRPr="003B3AF1">
        <w:rPr>
          <w:sz w:val="22"/>
        </w:rPr>
        <w:t>Smrčka,</w:t>
      </w:r>
      <w:r w:rsidR="00D42721">
        <w:rPr>
          <w:sz w:val="22"/>
        </w:rPr>
        <w:t xml:space="preserve"> </w:t>
      </w:r>
      <w:r w:rsidR="00D42721" w:rsidRPr="009F48C6">
        <w:rPr>
          <w:sz w:val="22"/>
        </w:rPr>
        <w:t>Prof. Hyánek,</w:t>
      </w:r>
      <w:r w:rsidR="007A1348">
        <w:rPr>
          <w:sz w:val="22"/>
        </w:rPr>
        <w:t xml:space="preserve"> </w:t>
      </w:r>
      <w:r w:rsidR="00C020D5" w:rsidRPr="009F48C6">
        <w:rPr>
          <w:sz w:val="22"/>
        </w:rPr>
        <w:t xml:space="preserve">Ing. Hulejová, </w:t>
      </w:r>
      <w:r w:rsidR="00E05ED0" w:rsidRPr="003B3AF1">
        <w:rPr>
          <w:sz w:val="22"/>
        </w:rPr>
        <w:t>Prof. Povýšil,</w:t>
      </w:r>
      <w:r w:rsidR="007A1348" w:rsidRPr="003B3AF1">
        <w:rPr>
          <w:sz w:val="22"/>
        </w:rPr>
        <w:t xml:space="preserve">, </w:t>
      </w:r>
      <w:r w:rsidR="001F26BA">
        <w:rPr>
          <w:sz w:val="22"/>
        </w:rPr>
        <w:t>Prof. Čulík,</w:t>
      </w:r>
      <w:r w:rsidR="007A1348">
        <w:rPr>
          <w:sz w:val="22"/>
        </w:rPr>
        <w:t xml:space="preserve"> </w:t>
      </w:r>
      <w:r w:rsidR="007A1348" w:rsidRPr="003B3AF1">
        <w:rPr>
          <w:sz w:val="22"/>
        </w:rPr>
        <w:t xml:space="preserve">MUDr. Kuklík, </w:t>
      </w:r>
      <w:r w:rsidR="00C020D5" w:rsidRPr="009F48C6">
        <w:rPr>
          <w:sz w:val="22"/>
        </w:rPr>
        <w:t xml:space="preserve">Doc. Bláha, </w:t>
      </w:r>
      <w:r w:rsidR="001F26BA" w:rsidRPr="009F48C6">
        <w:rPr>
          <w:sz w:val="22"/>
        </w:rPr>
        <w:t>Ing. Zelenková</w:t>
      </w:r>
      <w:r w:rsidR="001F26BA">
        <w:rPr>
          <w:sz w:val="22"/>
        </w:rPr>
        <w:t>,</w:t>
      </w:r>
      <w:r w:rsidR="007A1348">
        <w:rPr>
          <w:sz w:val="22"/>
        </w:rPr>
        <w:t xml:space="preserve"> </w:t>
      </w:r>
      <w:r w:rsidR="00E05ED0" w:rsidRPr="009F48C6">
        <w:rPr>
          <w:sz w:val="22"/>
        </w:rPr>
        <w:t>Doc. Brettschneider,</w:t>
      </w:r>
      <w:r w:rsidR="007A1348">
        <w:rPr>
          <w:sz w:val="22"/>
        </w:rPr>
        <w:t xml:space="preserve"> </w:t>
      </w:r>
      <w:r w:rsidR="00E05ED0" w:rsidRPr="009F48C6">
        <w:rPr>
          <w:sz w:val="22"/>
        </w:rPr>
        <w:t xml:space="preserve">Prof. Pařízková, </w:t>
      </w:r>
      <w:r w:rsidR="00E05ED0">
        <w:rPr>
          <w:sz w:val="22"/>
        </w:rPr>
        <w:t>RNDr. Braun</w:t>
      </w:r>
      <w:r w:rsidR="00E763E1">
        <w:rPr>
          <w:sz w:val="22"/>
        </w:rPr>
        <w:t xml:space="preserve">, </w:t>
      </w:r>
      <w:r w:rsidR="007A1348">
        <w:rPr>
          <w:sz w:val="22"/>
        </w:rPr>
        <w:t xml:space="preserve">Ing. </w:t>
      </w:r>
      <w:r w:rsidR="00C020D5" w:rsidRPr="003B3AF1">
        <w:rPr>
          <w:sz w:val="22"/>
        </w:rPr>
        <w:t xml:space="preserve">Lorenc </w:t>
      </w:r>
    </w:p>
    <w:p w:rsidR="00EB5763" w:rsidRPr="009F48C6" w:rsidRDefault="00BD5245" w:rsidP="00EB5763">
      <w:pPr>
        <w:spacing w:line="360" w:lineRule="auto"/>
        <w:jc w:val="both"/>
        <w:rPr>
          <w:sz w:val="22"/>
        </w:rPr>
      </w:pPr>
      <w:r w:rsidRPr="009F48C6">
        <w:rPr>
          <w:b/>
          <w:sz w:val="22"/>
        </w:rPr>
        <w:t>Hosté:</w:t>
      </w:r>
      <w:r w:rsidRPr="009F48C6">
        <w:rPr>
          <w:sz w:val="22"/>
        </w:rPr>
        <w:t xml:space="preserve"> MUDr. Maříková</w:t>
      </w:r>
      <w:r w:rsidR="00BD0FC1" w:rsidRPr="009F48C6">
        <w:rPr>
          <w:sz w:val="22"/>
        </w:rPr>
        <w:t xml:space="preserve"> (člen SPT ČLS JEP</w:t>
      </w:r>
      <w:r w:rsidR="002C20EA" w:rsidRPr="009F48C6">
        <w:rPr>
          <w:sz w:val="22"/>
        </w:rPr>
        <w:t xml:space="preserve"> z.s.</w:t>
      </w:r>
      <w:r w:rsidR="00BD0FC1" w:rsidRPr="009F48C6">
        <w:rPr>
          <w:sz w:val="22"/>
        </w:rPr>
        <w:t>)</w:t>
      </w:r>
      <w:r w:rsidR="007A6112">
        <w:rPr>
          <w:sz w:val="22"/>
        </w:rPr>
        <w:t xml:space="preserve">, </w:t>
      </w:r>
      <w:r w:rsidR="006900CE">
        <w:rPr>
          <w:sz w:val="22"/>
        </w:rPr>
        <w:t>RNDr. Lichý</w:t>
      </w:r>
    </w:p>
    <w:p w:rsidR="007A1348" w:rsidRDefault="00ED43CB" w:rsidP="007A1348">
      <w:pPr>
        <w:spacing w:line="360" w:lineRule="auto"/>
        <w:jc w:val="both"/>
        <w:rPr>
          <w:sz w:val="22"/>
        </w:rPr>
      </w:pPr>
      <w:r w:rsidRPr="009F48C6">
        <w:rPr>
          <w:b/>
          <w:bCs/>
          <w:sz w:val="22"/>
        </w:rPr>
        <w:t>Omluveni:</w:t>
      </w:r>
      <w:r w:rsidR="00993DAB">
        <w:rPr>
          <w:b/>
          <w:bCs/>
          <w:sz w:val="22"/>
        </w:rPr>
        <w:t xml:space="preserve"> </w:t>
      </w:r>
      <w:r w:rsidR="00ED4A29" w:rsidRPr="009F48C6">
        <w:rPr>
          <w:sz w:val="22"/>
        </w:rPr>
        <w:t>Prof.</w:t>
      </w:r>
      <w:r w:rsidR="007A1348">
        <w:rPr>
          <w:sz w:val="22"/>
        </w:rPr>
        <w:t xml:space="preserve"> </w:t>
      </w:r>
      <w:r w:rsidR="00ED4A29" w:rsidRPr="009F48C6">
        <w:rPr>
          <w:sz w:val="22"/>
        </w:rPr>
        <w:t xml:space="preserve">Blahoš, </w:t>
      </w:r>
      <w:r w:rsidR="006F19AC" w:rsidRPr="009F48C6">
        <w:rPr>
          <w:sz w:val="22"/>
        </w:rPr>
        <w:t xml:space="preserve">Doc. Kříž, </w:t>
      </w:r>
      <w:r w:rsidR="00F4058B" w:rsidRPr="009F48C6">
        <w:rPr>
          <w:sz w:val="22"/>
        </w:rPr>
        <w:t xml:space="preserve">PhDr. Pallová, Ing. Černý, </w:t>
      </w:r>
      <w:r w:rsidR="007F5189" w:rsidRPr="009F48C6">
        <w:rPr>
          <w:sz w:val="22"/>
        </w:rPr>
        <w:t>MUDr. Vařeka</w:t>
      </w:r>
      <w:r w:rsidR="006F19AC" w:rsidRPr="009F48C6">
        <w:rPr>
          <w:sz w:val="22"/>
        </w:rPr>
        <w:t xml:space="preserve">, </w:t>
      </w:r>
      <w:r w:rsidR="003B795E" w:rsidRPr="009F48C6">
        <w:rPr>
          <w:sz w:val="22"/>
        </w:rPr>
        <w:t xml:space="preserve">Doc. Korbelář, Doc. </w:t>
      </w:r>
      <w:r w:rsidR="003B795E" w:rsidRPr="003B3AF1">
        <w:rPr>
          <w:sz w:val="22"/>
        </w:rPr>
        <w:t xml:space="preserve">Hadraba, MUDr. </w:t>
      </w:r>
      <w:r w:rsidR="006F19AC" w:rsidRPr="003B3AF1">
        <w:rPr>
          <w:sz w:val="22"/>
        </w:rPr>
        <w:t>N</w:t>
      </w:r>
      <w:r w:rsidR="003B795E" w:rsidRPr="003B3AF1">
        <w:rPr>
          <w:sz w:val="22"/>
        </w:rPr>
        <w:t>ovosad</w:t>
      </w:r>
      <w:r w:rsidR="006F19AC" w:rsidRPr="003B3AF1">
        <w:rPr>
          <w:sz w:val="22"/>
        </w:rPr>
        <w:t xml:space="preserve">, </w:t>
      </w:r>
      <w:r w:rsidR="006900CE" w:rsidRPr="003B3AF1">
        <w:rPr>
          <w:sz w:val="22"/>
        </w:rPr>
        <w:t>Prof. Straus</w:t>
      </w:r>
      <w:r w:rsidR="006900CE">
        <w:rPr>
          <w:sz w:val="22"/>
        </w:rPr>
        <w:t>,</w:t>
      </w:r>
      <w:r w:rsidR="006900CE" w:rsidRPr="003B3AF1">
        <w:rPr>
          <w:sz w:val="22"/>
        </w:rPr>
        <w:t xml:space="preserve"> </w:t>
      </w:r>
      <w:r w:rsidR="000D20D1" w:rsidRPr="003B3AF1">
        <w:rPr>
          <w:sz w:val="22"/>
        </w:rPr>
        <w:t>Prof. Kokavec</w:t>
      </w:r>
      <w:r w:rsidR="002F244A" w:rsidRPr="003B3AF1">
        <w:rPr>
          <w:sz w:val="22"/>
        </w:rPr>
        <w:t xml:space="preserve">, Prof. Maršík, </w:t>
      </w:r>
      <w:r w:rsidR="00D42721" w:rsidRPr="009F48C6">
        <w:rPr>
          <w:sz w:val="22"/>
        </w:rPr>
        <w:t>MUDr. Krawczyk</w:t>
      </w:r>
      <w:r w:rsidR="00D42721">
        <w:rPr>
          <w:sz w:val="22"/>
        </w:rPr>
        <w:t>,</w:t>
      </w:r>
      <w:r w:rsidR="00D42721" w:rsidRPr="00D42721">
        <w:rPr>
          <w:sz w:val="22"/>
        </w:rPr>
        <w:t xml:space="preserve"> </w:t>
      </w:r>
      <w:r w:rsidR="00D42721" w:rsidRPr="003B3AF1">
        <w:rPr>
          <w:sz w:val="22"/>
        </w:rPr>
        <w:t>Prof. Petrtýl</w:t>
      </w:r>
      <w:r w:rsidR="00D42721">
        <w:rPr>
          <w:sz w:val="22"/>
        </w:rPr>
        <w:t>,</w:t>
      </w:r>
      <w:r w:rsidR="00D42721" w:rsidRPr="00D42721">
        <w:rPr>
          <w:sz w:val="22"/>
        </w:rPr>
        <w:t xml:space="preserve"> </w:t>
      </w:r>
      <w:r w:rsidR="00D42721">
        <w:rPr>
          <w:sz w:val="22"/>
        </w:rPr>
        <w:t xml:space="preserve">MUDr. </w:t>
      </w:r>
      <w:r w:rsidR="00D42721" w:rsidRPr="003B3AF1">
        <w:rPr>
          <w:sz w:val="22"/>
        </w:rPr>
        <w:t>Všetička,</w:t>
      </w:r>
      <w:r w:rsidR="00D42721" w:rsidRPr="00D42721">
        <w:rPr>
          <w:sz w:val="22"/>
        </w:rPr>
        <w:t xml:space="preserve"> </w:t>
      </w:r>
      <w:r w:rsidR="00D42721">
        <w:rPr>
          <w:sz w:val="22"/>
        </w:rPr>
        <w:t>MUDr. Hudáková,</w:t>
      </w:r>
      <w:r w:rsidR="00D42721" w:rsidRPr="00D42721">
        <w:rPr>
          <w:sz w:val="22"/>
        </w:rPr>
        <w:t xml:space="preserve"> </w:t>
      </w:r>
      <w:r w:rsidR="00D42721">
        <w:rPr>
          <w:sz w:val="22"/>
        </w:rPr>
        <w:t>RNDr. Zemková,</w:t>
      </w:r>
    </w:p>
    <w:p w:rsidR="006D55A5" w:rsidRDefault="006D55A5" w:rsidP="007A1348">
      <w:pPr>
        <w:spacing w:line="360" w:lineRule="auto"/>
        <w:jc w:val="both"/>
        <w:rPr>
          <w:sz w:val="22"/>
        </w:rPr>
      </w:pPr>
    </w:p>
    <w:p w:rsidR="007D6BC2" w:rsidRDefault="007A1348" w:rsidP="00C77A55">
      <w:pPr>
        <w:spacing w:line="360" w:lineRule="auto"/>
        <w:jc w:val="both"/>
        <w:rPr>
          <w:sz w:val="22"/>
        </w:rPr>
      </w:pPr>
      <w:r w:rsidRPr="007A1348">
        <w:rPr>
          <w:sz w:val="22"/>
        </w:rPr>
        <w:t>Program:</w:t>
      </w:r>
    </w:p>
    <w:p w:rsidR="00C77A55" w:rsidRPr="00C77A55" w:rsidRDefault="00C77A55" w:rsidP="00C77A55">
      <w:pPr>
        <w:spacing w:line="360" w:lineRule="auto"/>
        <w:jc w:val="both"/>
        <w:rPr>
          <w:sz w:val="22"/>
        </w:rPr>
      </w:pPr>
      <w:r w:rsidRPr="00C77A55">
        <w:rPr>
          <w:sz w:val="22"/>
        </w:rPr>
        <w:t>Uvítání (Mařík)</w:t>
      </w:r>
    </w:p>
    <w:p w:rsidR="00C77A55" w:rsidRPr="00C77A55" w:rsidRDefault="00C77A55" w:rsidP="00C77A55">
      <w:pPr>
        <w:spacing w:line="360" w:lineRule="auto"/>
        <w:jc w:val="both"/>
        <w:rPr>
          <w:sz w:val="22"/>
        </w:rPr>
      </w:pPr>
      <w:r w:rsidRPr="00C77A55">
        <w:rPr>
          <w:sz w:val="22"/>
        </w:rPr>
        <w:t>Časopis PÚ 1 a 2/2017 (Mařík, Petrtýl, Hyánek, Braun, Krawczyk, Lorenc, ostatní)</w:t>
      </w:r>
    </w:p>
    <w:p w:rsidR="00C77A55" w:rsidRPr="00C77A55" w:rsidRDefault="00C77A55" w:rsidP="00C77A55">
      <w:pPr>
        <w:spacing w:line="360" w:lineRule="auto"/>
        <w:jc w:val="both"/>
        <w:rPr>
          <w:sz w:val="22"/>
        </w:rPr>
      </w:pPr>
      <w:r w:rsidRPr="00C77A55">
        <w:rPr>
          <w:sz w:val="22"/>
        </w:rPr>
        <w:t>Předběžný program 23. Kubátových dnů, které plánujeme na 16.-</w:t>
      </w:r>
      <w:r>
        <w:rPr>
          <w:sz w:val="22"/>
        </w:rPr>
        <w:t xml:space="preserve"> </w:t>
      </w:r>
      <w:r w:rsidRPr="00C77A55">
        <w:rPr>
          <w:sz w:val="22"/>
        </w:rPr>
        <w:t>17.</w:t>
      </w:r>
      <w:r>
        <w:rPr>
          <w:sz w:val="22"/>
        </w:rPr>
        <w:t xml:space="preserve"> </w:t>
      </w:r>
      <w:r w:rsidRPr="00C77A55">
        <w:rPr>
          <w:sz w:val="22"/>
        </w:rPr>
        <w:t>3.2018 (Krawczyk, Mařík, Petrtýl, Hyánek, Povýšil, Lichý</w:t>
      </w:r>
      <w:r w:rsidR="006900CE">
        <w:rPr>
          <w:sz w:val="22"/>
        </w:rPr>
        <w:t>, Lorenc</w:t>
      </w:r>
      <w:r w:rsidRPr="00C77A55">
        <w:rPr>
          <w:sz w:val="22"/>
        </w:rPr>
        <w:t xml:space="preserve"> a ostatní), www.pojivo.cz,  rozesílání oznámení (všichni)</w:t>
      </w:r>
    </w:p>
    <w:p w:rsidR="00C77A55" w:rsidRPr="00C77A55" w:rsidRDefault="00C77A55" w:rsidP="00C77A55">
      <w:pPr>
        <w:spacing w:line="360" w:lineRule="auto"/>
        <w:jc w:val="both"/>
        <w:rPr>
          <w:sz w:val="22"/>
        </w:rPr>
      </w:pPr>
      <w:r w:rsidRPr="00C77A55">
        <w:rPr>
          <w:sz w:val="22"/>
        </w:rPr>
        <w:t>Příprava voleb do výboru SPT ČLS JEP v roce 2018 (Hulejová)</w:t>
      </w:r>
    </w:p>
    <w:p w:rsidR="00C77A55" w:rsidRPr="00C77A55" w:rsidRDefault="00C77A55" w:rsidP="00C77A55">
      <w:pPr>
        <w:spacing w:line="360" w:lineRule="auto"/>
        <w:jc w:val="both"/>
        <w:rPr>
          <w:sz w:val="22"/>
        </w:rPr>
      </w:pPr>
      <w:r w:rsidRPr="00C77A55">
        <w:rPr>
          <w:sz w:val="22"/>
        </w:rPr>
        <w:t xml:space="preserve">Aktualizace údajů čestných členství a ocenění SPT a OPS na </w:t>
      </w:r>
      <w:hyperlink r:id="rId7" w:history="1">
        <w:r w:rsidRPr="00C77A55">
          <w:t>www.pojivo.cz</w:t>
        </w:r>
      </w:hyperlink>
      <w:r w:rsidRPr="00C77A55">
        <w:rPr>
          <w:sz w:val="22"/>
        </w:rPr>
        <w:t xml:space="preserve"> (Mařík, Hulejová, Lichý) </w:t>
      </w:r>
    </w:p>
    <w:p w:rsidR="00C77A55" w:rsidRPr="00C77A55" w:rsidRDefault="00C77A55" w:rsidP="00C77A55">
      <w:pPr>
        <w:spacing w:line="360" w:lineRule="auto"/>
        <w:jc w:val="both"/>
        <w:rPr>
          <w:sz w:val="22"/>
        </w:rPr>
      </w:pPr>
      <w:r w:rsidRPr="00C77A55">
        <w:rPr>
          <w:sz w:val="22"/>
        </w:rPr>
        <w:t>Příprava The 20th Prague-Lublin-Sydney-St.Petersburg Symposia (Mařík,  Krawczyk), www. pojivo.cz,  rozesílání oznámení (všichni)</w:t>
      </w:r>
    </w:p>
    <w:p w:rsidR="00C77A55" w:rsidRPr="00C77A55" w:rsidRDefault="00C77A55" w:rsidP="00C77A55">
      <w:pPr>
        <w:spacing w:line="360" w:lineRule="auto"/>
        <w:jc w:val="both"/>
        <w:rPr>
          <w:sz w:val="22"/>
        </w:rPr>
      </w:pPr>
      <w:r w:rsidRPr="00C77A55">
        <w:rPr>
          <w:sz w:val="22"/>
        </w:rPr>
        <w:t>Ukázka již léta chystaného Fotoshopu pro webové stránky, foto-vzpomínky na symposia v posledních letech (Braun, Lichý, ostatní).</w:t>
      </w:r>
    </w:p>
    <w:p w:rsidR="00C77A55" w:rsidRPr="00C77A55" w:rsidRDefault="00C77A55" w:rsidP="00C77A55">
      <w:pPr>
        <w:spacing w:line="360" w:lineRule="auto"/>
        <w:jc w:val="both"/>
        <w:rPr>
          <w:sz w:val="22"/>
        </w:rPr>
      </w:pPr>
      <w:r w:rsidRPr="00C77A55">
        <w:rPr>
          <w:sz w:val="22"/>
        </w:rPr>
        <w:t>Různé (všichni)</w:t>
      </w:r>
    </w:p>
    <w:p w:rsidR="007A1348" w:rsidRPr="00993DAB" w:rsidRDefault="007A1348" w:rsidP="00993DAB">
      <w:pPr>
        <w:spacing w:line="360" w:lineRule="auto"/>
        <w:jc w:val="both"/>
        <w:rPr>
          <w:b/>
          <w:bCs/>
          <w:sz w:val="22"/>
          <w:szCs w:val="22"/>
        </w:rPr>
      </w:pPr>
    </w:p>
    <w:p w:rsidR="007A1348" w:rsidRPr="00993DAB" w:rsidRDefault="0038244C" w:rsidP="00E153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77C6D" w:rsidRPr="00993DAB">
        <w:rPr>
          <w:sz w:val="22"/>
          <w:szCs w:val="22"/>
        </w:rPr>
        <w:t xml:space="preserve">) </w:t>
      </w:r>
      <w:r w:rsidR="007A1348" w:rsidRPr="00993DAB">
        <w:rPr>
          <w:sz w:val="22"/>
          <w:szCs w:val="22"/>
        </w:rPr>
        <w:t>Příspěvky pro časopis PÚ 1/2017</w:t>
      </w:r>
      <w:r w:rsidR="0074095A">
        <w:rPr>
          <w:sz w:val="22"/>
          <w:szCs w:val="22"/>
        </w:rPr>
        <w:t>:</w:t>
      </w:r>
      <w:r w:rsidR="007A1348" w:rsidRPr="00993DAB">
        <w:rPr>
          <w:sz w:val="22"/>
          <w:szCs w:val="22"/>
        </w:rPr>
        <w:t xml:space="preserve"> </w:t>
      </w:r>
    </w:p>
    <w:p w:rsidR="007A1348" w:rsidRDefault="0038244C" w:rsidP="00993D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Koncem roku vyšlo se zpožděním</w:t>
      </w:r>
      <w:r w:rsidR="0074095A">
        <w:rPr>
          <w:sz w:val="22"/>
          <w:szCs w:val="22"/>
        </w:rPr>
        <w:t xml:space="preserve"> číslo 1/2017</w:t>
      </w:r>
      <w:r>
        <w:rPr>
          <w:sz w:val="22"/>
          <w:szCs w:val="22"/>
        </w:rPr>
        <w:t xml:space="preserve"> a je na stránkách </w:t>
      </w:r>
      <w:hyperlink r:id="rId8" w:history="1">
        <w:r w:rsidRPr="009F0FC5">
          <w:rPr>
            <w:rStyle w:val="Hypertextovodkaz"/>
            <w:sz w:val="22"/>
            <w:szCs w:val="22"/>
          </w:rPr>
          <w:t>www.pojivo.cz</w:t>
        </w:r>
      </w:hyperlink>
      <w:r>
        <w:rPr>
          <w:sz w:val="22"/>
          <w:szCs w:val="22"/>
        </w:rPr>
        <w:t>. Nyní je potřeba urychleně pracovat na dalším čísle, zatím jsou přislíbeny 3 práce.</w:t>
      </w:r>
      <w:r w:rsidR="0074095A">
        <w:rPr>
          <w:sz w:val="22"/>
          <w:szCs w:val="22"/>
        </w:rPr>
        <w:t xml:space="preserve"> </w:t>
      </w:r>
    </w:p>
    <w:p w:rsidR="007A1348" w:rsidRPr="00993DAB" w:rsidRDefault="0038244C" w:rsidP="007409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7A1348" w:rsidRPr="00993DAB">
        <w:rPr>
          <w:sz w:val="22"/>
          <w:szCs w:val="22"/>
        </w:rPr>
        <w:t xml:space="preserve">) </w:t>
      </w:r>
      <w:r w:rsidR="007A1348">
        <w:rPr>
          <w:sz w:val="22"/>
          <w:szCs w:val="22"/>
        </w:rPr>
        <w:t>Program</w:t>
      </w:r>
      <w:r w:rsidR="007A1348" w:rsidRPr="00993DAB">
        <w:rPr>
          <w:sz w:val="22"/>
          <w:szCs w:val="22"/>
        </w:rPr>
        <w:t xml:space="preserve"> 23. Kubátových dnů </w:t>
      </w:r>
    </w:p>
    <w:p w:rsidR="00245BF7" w:rsidRDefault="00802B0A" w:rsidP="007409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sekretariátu ČLS je objednán přednáškový sál </w:t>
      </w:r>
      <w:r w:rsidRPr="00993DAB">
        <w:rPr>
          <w:sz w:val="22"/>
          <w:szCs w:val="22"/>
        </w:rPr>
        <w:t>v Lékařském domě</w:t>
      </w:r>
      <w:r>
        <w:rPr>
          <w:sz w:val="22"/>
          <w:szCs w:val="22"/>
        </w:rPr>
        <w:t xml:space="preserve"> na t</w:t>
      </w:r>
      <w:r w:rsidR="007A1348" w:rsidRPr="00993DAB">
        <w:rPr>
          <w:sz w:val="22"/>
          <w:szCs w:val="22"/>
        </w:rPr>
        <w:t xml:space="preserve">ermín konání </w:t>
      </w:r>
    </w:p>
    <w:p w:rsidR="007A1348" w:rsidRPr="003179A1" w:rsidRDefault="007A1348" w:rsidP="003179A1">
      <w:pPr>
        <w:spacing w:line="360" w:lineRule="auto"/>
      </w:pPr>
      <w:r w:rsidRPr="00993DAB">
        <w:rPr>
          <w:sz w:val="22"/>
          <w:szCs w:val="22"/>
        </w:rPr>
        <w:t>23. Kubátových dnů 16.</w:t>
      </w:r>
      <w:r w:rsidR="00527E90">
        <w:rPr>
          <w:sz w:val="22"/>
          <w:szCs w:val="22"/>
        </w:rPr>
        <w:t xml:space="preserve"> </w:t>
      </w:r>
      <w:r w:rsidRPr="00993DAB">
        <w:rPr>
          <w:sz w:val="22"/>
          <w:szCs w:val="22"/>
        </w:rPr>
        <w:t>-</w:t>
      </w:r>
      <w:r w:rsidR="00527E90">
        <w:rPr>
          <w:sz w:val="22"/>
          <w:szCs w:val="22"/>
        </w:rPr>
        <w:t xml:space="preserve"> </w:t>
      </w:r>
      <w:r w:rsidRPr="00993DAB">
        <w:rPr>
          <w:sz w:val="22"/>
          <w:szCs w:val="22"/>
        </w:rPr>
        <w:t>17.</w:t>
      </w:r>
      <w:r w:rsidR="00527E90">
        <w:rPr>
          <w:sz w:val="22"/>
          <w:szCs w:val="22"/>
        </w:rPr>
        <w:t xml:space="preserve"> </w:t>
      </w:r>
      <w:r w:rsidRPr="00993DAB">
        <w:rPr>
          <w:sz w:val="22"/>
          <w:szCs w:val="22"/>
        </w:rPr>
        <w:t>3 2018</w:t>
      </w:r>
      <w:r w:rsidR="00802B0A">
        <w:rPr>
          <w:sz w:val="22"/>
          <w:szCs w:val="22"/>
        </w:rPr>
        <w:t>.</w:t>
      </w:r>
      <w:r w:rsidR="0038244C">
        <w:rPr>
          <w:sz w:val="22"/>
          <w:szCs w:val="22"/>
        </w:rPr>
        <w:t xml:space="preserve"> Do současné doby se přihlásilo 30 přednášejících, kteří zaslali abstrakt svého sdělení. </w:t>
      </w:r>
      <w:r w:rsidR="003307F7">
        <w:rPr>
          <w:sz w:val="22"/>
          <w:szCs w:val="22"/>
        </w:rPr>
        <w:t xml:space="preserve">Konference bude zahájena </w:t>
      </w:r>
      <w:r w:rsidR="004C1C0B">
        <w:rPr>
          <w:sz w:val="22"/>
          <w:szCs w:val="22"/>
        </w:rPr>
        <w:t>vzpomínkami kolegů</w:t>
      </w:r>
      <w:r w:rsidR="003307F7">
        <w:rPr>
          <w:sz w:val="22"/>
          <w:szCs w:val="22"/>
        </w:rPr>
        <w:t xml:space="preserve"> věnovaných 10. výročí od </w:t>
      </w:r>
      <w:r w:rsidR="004C1C0B">
        <w:rPr>
          <w:sz w:val="22"/>
          <w:szCs w:val="22"/>
        </w:rPr>
        <w:t>úmrtí</w:t>
      </w:r>
      <w:r w:rsidR="003307F7">
        <w:rPr>
          <w:sz w:val="22"/>
          <w:szCs w:val="22"/>
        </w:rPr>
        <w:t xml:space="preserve"> pana prof.</w:t>
      </w:r>
      <w:r w:rsidR="004C1C0B">
        <w:rPr>
          <w:sz w:val="22"/>
          <w:szCs w:val="22"/>
        </w:rPr>
        <w:t xml:space="preserve"> MUDr. Milana</w:t>
      </w:r>
      <w:r w:rsidR="003307F7">
        <w:rPr>
          <w:sz w:val="22"/>
          <w:szCs w:val="22"/>
        </w:rPr>
        <w:t xml:space="preserve"> Adama</w:t>
      </w:r>
      <w:r w:rsidR="004C1C0B">
        <w:rPr>
          <w:sz w:val="22"/>
          <w:szCs w:val="22"/>
        </w:rPr>
        <w:t>, DrSc., d.h.c</w:t>
      </w:r>
      <w:r w:rsidR="003307F7">
        <w:rPr>
          <w:sz w:val="22"/>
          <w:szCs w:val="22"/>
        </w:rPr>
        <w:t>.</w:t>
      </w:r>
      <w:r w:rsidR="003179A1">
        <w:rPr>
          <w:sz w:val="22"/>
          <w:szCs w:val="22"/>
        </w:rPr>
        <w:t xml:space="preserve"> Vzpomínka bude věnována </w:t>
      </w:r>
      <w:r w:rsidR="003179A1" w:rsidRPr="00993DAB">
        <w:rPr>
          <w:sz w:val="22"/>
          <w:szCs w:val="22"/>
        </w:rPr>
        <w:t>jeho významné činnosti v oboru revmatologie</w:t>
      </w:r>
      <w:r w:rsidR="004C1C0B">
        <w:rPr>
          <w:sz w:val="22"/>
          <w:szCs w:val="22"/>
        </w:rPr>
        <w:t xml:space="preserve"> </w:t>
      </w:r>
      <w:r w:rsidR="003179A1" w:rsidRPr="00993DAB">
        <w:rPr>
          <w:sz w:val="22"/>
          <w:szCs w:val="22"/>
        </w:rPr>
        <w:t xml:space="preserve"> a výzkumu pojivových tkání</w:t>
      </w:r>
      <w:r w:rsidR="004C1C0B">
        <w:rPr>
          <w:sz w:val="22"/>
          <w:szCs w:val="22"/>
        </w:rPr>
        <w:t>, jehož byl prof. Adam pionýrem</w:t>
      </w:r>
      <w:r w:rsidR="003179A1" w:rsidRPr="00993DAB">
        <w:rPr>
          <w:sz w:val="22"/>
          <w:szCs w:val="22"/>
        </w:rPr>
        <w:t>.</w:t>
      </w:r>
      <w:r w:rsidR="003179A1" w:rsidRPr="00E15342">
        <w:rPr>
          <w:sz w:val="22"/>
          <w:szCs w:val="22"/>
        </w:rPr>
        <w:t xml:space="preserve"> </w:t>
      </w:r>
      <w:r w:rsidR="003307F7">
        <w:rPr>
          <w:sz w:val="22"/>
          <w:szCs w:val="22"/>
        </w:rPr>
        <w:t xml:space="preserve"> </w:t>
      </w:r>
      <w:r w:rsidR="003179A1">
        <w:t>P</w:t>
      </w:r>
      <w:r w:rsidR="003307F7">
        <w:t>řednášk</w:t>
      </w:r>
      <w:r w:rsidR="00E138D1">
        <w:t>y</w:t>
      </w:r>
      <w:r w:rsidR="003307F7">
        <w:t xml:space="preserve"> věnovan</w:t>
      </w:r>
      <w:r w:rsidR="00E138D1">
        <w:t>é</w:t>
      </w:r>
      <w:r w:rsidR="003307F7">
        <w:t xml:space="preserve"> prof. Adamovi přednes</w:t>
      </w:r>
      <w:r w:rsidR="00E138D1">
        <w:t>ou:</w:t>
      </w:r>
      <w:r w:rsidR="003307F7">
        <w:t xml:space="preserve"> prof. Pavelka, ředitel revmatologického </w:t>
      </w:r>
      <w:r w:rsidR="003307F7">
        <w:lastRenderedPageBreak/>
        <w:t>ústavu</w:t>
      </w:r>
      <w:r w:rsidR="00E138D1">
        <w:t>,</w:t>
      </w:r>
      <w:r w:rsidR="003307F7">
        <w:t xml:space="preserve"> prof. Mařík, který po </w:t>
      </w:r>
      <w:r w:rsidR="00E138D1">
        <w:t xml:space="preserve">panu </w:t>
      </w:r>
      <w:r w:rsidR="003307F7">
        <w:t xml:space="preserve">prof. Adamovi </w:t>
      </w:r>
      <w:r w:rsidR="00E138D1">
        <w:t xml:space="preserve">navázal </w:t>
      </w:r>
      <w:r w:rsidR="003307F7">
        <w:t>ve vedení</w:t>
      </w:r>
      <w:r w:rsidR="00E138D1">
        <w:t xml:space="preserve"> Společnosti pro výzkum pojiva a bývalí kolegové z laboratoře pana prof. Adama</w:t>
      </w:r>
      <w:r w:rsidR="003179A1">
        <w:t xml:space="preserve"> - </w:t>
      </w:r>
      <w:r w:rsidR="003179A1" w:rsidRPr="003179A1">
        <w:rPr>
          <w:sz w:val="22"/>
          <w:szCs w:val="22"/>
        </w:rPr>
        <w:t xml:space="preserve"> </w:t>
      </w:r>
      <w:r w:rsidR="003179A1">
        <w:rPr>
          <w:sz w:val="22"/>
          <w:szCs w:val="22"/>
        </w:rPr>
        <w:t>RNDr. Braun, PhD a Ing. Hulejová.</w:t>
      </w:r>
      <w:r w:rsidR="003179A1">
        <w:t xml:space="preserve"> </w:t>
      </w:r>
      <w:r w:rsidR="003179A1">
        <w:rPr>
          <w:sz w:val="22"/>
          <w:szCs w:val="22"/>
        </w:rPr>
        <w:t>Aktivní účast přislíbila také dcera prof. Adama ing. K</w:t>
      </w:r>
      <w:r w:rsidR="00907F29">
        <w:rPr>
          <w:sz w:val="22"/>
          <w:szCs w:val="22"/>
        </w:rPr>
        <w:t>ateřina</w:t>
      </w:r>
      <w:r w:rsidR="003179A1">
        <w:rPr>
          <w:sz w:val="22"/>
          <w:szCs w:val="22"/>
        </w:rPr>
        <w:t xml:space="preserve"> Dušková z firmy Orling</w:t>
      </w:r>
      <w:r w:rsidR="004C1C0B">
        <w:rPr>
          <w:sz w:val="22"/>
          <w:szCs w:val="22"/>
        </w:rPr>
        <w:t>.</w:t>
      </w:r>
    </w:p>
    <w:p w:rsidR="003179A1" w:rsidRDefault="004C1C0B" w:rsidP="007A13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15342" w:rsidRPr="00993DAB">
        <w:rPr>
          <w:sz w:val="22"/>
          <w:szCs w:val="22"/>
        </w:rPr>
        <w:t xml:space="preserve">rogram </w:t>
      </w:r>
      <w:r w:rsidR="0074095A">
        <w:rPr>
          <w:sz w:val="22"/>
          <w:szCs w:val="22"/>
        </w:rPr>
        <w:t xml:space="preserve">23. Kubátových dnů </w:t>
      </w:r>
      <w:r>
        <w:rPr>
          <w:sz w:val="22"/>
          <w:szCs w:val="22"/>
        </w:rPr>
        <w:t>bude</w:t>
      </w:r>
      <w:r w:rsidR="00E15342" w:rsidRPr="00993DAB">
        <w:rPr>
          <w:sz w:val="22"/>
          <w:szCs w:val="22"/>
        </w:rPr>
        <w:t xml:space="preserve"> sestaven během </w:t>
      </w:r>
      <w:r w:rsidR="003179A1">
        <w:rPr>
          <w:sz w:val="22"/>
          <w:szCs w:val="22"/>
        </w:rPr>
        <w:t xml:space="preserve">února </w:t>
      </w:r>
      <w:r w:rsidR="00E15342" w:rsidRPr="00993DAB">
        <w:rPr>
          <w:sz w:val="22"/>
          <w:szCs w:val="22"/>
        </w:rPr>
        <w:t>2018</w:t>
      </w:r>
      <w:r w:rsidR="0074095A">
        <w:rPr>
          <w:sz w:val="22"/>
          <w:szCs w:val="22"/>
        </w:rPr>
        <w:t xml:space="preserve"> a rozeslán zainteresovaným specialistům.</w:t>
      </w:r>
      <w:r>
        <w:rPr>
          <w:sz w:val="22"/>
          <w:szCs w:val="22"/>
        </w:rPr>
        <w:t xml:space="preserve"> P</w:t>
      </w:r>
      <w:r w:rsidR="003179A1">
        <w:rPr>
          <w:sz w:val="22"/>
          <w:szCs w:val="22"/>
        </w:rPr>
        <w:t xml:space="preserve">o </w:t>
      </w:r>
      <w:r w:rsidR="00162E8B">
        <w:rPr>
          <w:sz w:val="22"/>
          <w:szCs w:val="22"/>
        </w:rPr>
        <w:t>ukončení přednášek</w:t>
      </w:r>
      <w:r>
        <w:rPr>
          <w:sz w:val="22"/>
          <w:szCs w:val="22"/>
        </w:rPr>
        <w:t xml:space="preserve"> </w:t>
      </w:r>
      <w:r w:rsidR="003179A1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na oba dny, tj. 16. a 17.3.2018, </w:t>
      </w:r>
      <w:r w:rsidR="006A2A0D">
        <w:rPr>
          <w:sz w:val="22"/>
          <w:szCs w:val="22"/>
        </w:rPr>
        <w:t xml:space="preserve">objednáno </w:t>
      </w:r>
      <w:r w:rsidR="003179A1">
        <w:rPr>
          <w:sz w:val="22"/>
          <w:szCs w:val="22"/>
        </w:rPr>
        <w:t xml:space="preserve">pohoštění </w:t>
      </w:r>
      <w:r>
        <w:rPr>
          <w:sz w:val="22"/>
          <w:szCs w:val="22"/>
        </w:rPr>
        <w:t>pro účastníky symposia (re</w:t>
      </w:r>
      <w:r w:rsidR="003179A1">
        <w:rPr>
          <w:sz w:val="22"/>
          <w:szCs w:val="22"/>
        </w:rPr>
        <w:t>staurac</w:t>
      </w:r>
      <w:r>
        <w:rPr>
          <w:sz w:val="22"/>
          <w:szCs w:val="22"/>
        </w:rPr>
        <w:t>e</w:t>
      </w:r>
      <w:r w:rsidR="003179A1">
        <w:rPr>
          <w:sz w:val="22"/>
          <w:szCs w:val="22"/>
        </w:rPr>
        <w:t xml:space="preserve"> Historie a následující den </w:t>
      </w:r>
      <w:r w:rsidR="00162E8B">
        <w:rPr>
          <w:sz w:val="22"/>
          <w:szCs w:val="22"/>
        </w:rPr>
        <w:t>Hospod</w:t>
      </w:r>
      <w:r>
        <w:rPr>
          <w:sz w:val="22"/>
          <w:szCs w:val="22"/>
        </w:rPr>
        <w:t>a</w:t>
      </w:r>
      <w:r w:rsidR="00162E8B">
        <w:rPr>
          <w:sz w:val="22"/>
          <w:szCs w:val="22"/>
        </w:rPr>
        <w:t xml:space="preserve"> u Baumanů</w:t>
      </w:r>
      <w:r>
        <w:rPr>
          <w:sz w:val="22"/>
          <w:szCs w:val="22"/>
        </w:rPr>
        <w:t>)</w:t>
      </w:r>
      <w:r w:rsidR="00162E8B">
        <w:rPr>
          <w:sz w:val="22"/>
          <w:szCs w:val="22"/>
        </w:rPr>
        <w:t xml:space="preserve">. </w:t>
      </w:r>
    </w:p>
    <w:p w:rsidR="003179A1" w:rsidRPr="00E2377E" w:rsidRDefault="003179A1" w:rsidP="003179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2377E">
        <w:rPr>
          <w:sz w:val="22"/>
          <w:szCs w:val="22"/>
        </w:rPr>
        <w:t>) Jubilea našich členů v roce 2018:</w:t>
      </w:r>
    </w:p>
    <w:p w:rsidR="003179A1" w:rsidRDefault="003179A1" w:rsidP="003179A1">
      <w:pPr>
        <w:spacing w:line="360" w:lineRule="auto"/>
        <w:jc w:val="both"/>
        <w:rPr>
          <w:sz w:val="22"/>
          <w:szCs w:val="22"/>
        </w:rPr>
      </w:pPr>
      <w:r w:rsidRPr="00E2377E">
        <w:rPr>
          <w:sz w:val="22"/>
          <w:szCs w:val="22"/>
        </w:rPr>
        <w:t>prof. Kozlowski (90 let), prof. Hyánek (85 let), prof. Povýšil (75 let) a doc. Bláha (75 let).</w:t>
      </w:r>
    </w:p>
    <w:p w:rsidR="003179A1" w:rsidRPr="00E2377E" w:rsidRDefault="003179A1" w:rsidP="003179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Odborná CV jubilantů budou přednesena během 23. Kubátových dnů (MUDr. Olga Hudáková).</w:t>
      </w:r>
    </w:p>
    <w:p w:rsidR="003179A1" w:rsidRPr="00E2377E" w:rsidRDefault="003179A1" w:rsidP="003179A1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E2377E">
        <w:rPr>
          <w:sz w:val="22"/>
          <w:szCs w:val="22"/>
        </w:rPr>
        <w:t>SPT ČLS JEP navrh</w:t>
      </w:r>
      <w:r w:rsidR="004C1C0B">
        <w:rPr>
          <w:sz w:val="22"/>
          <w:szCs w:val="22"/>
        </w:rPr>
        <w:t>la</w:t>
      </w:r>
      <w:r w:rsidRPr="00E2377E">
        <w:rPr>
          <w:sz w:val="22"/>
          <w:szCs w:val="22"/>
        </w:rPr>
        <w:t xml:space="preserve"> </w:t>
      </w:r>
      <w:r w:rsidRPr="00E2377E">
        <w:rPr>
          <w:rFonts w:eastAsia="MS Mincho"/>
          <w:sz w:val="22"/>
          <w:szCs w:val="22"/>
          <w:lang w:eastAsia="ja-JP"/>
        </w:rPr>
        <w:t>ocenění celoživotního díla pana prof. MUDr. Ctibora Povýšila, DrSc.  Zlatou pamětní medailí České lékařské společnosti J.E. Purkyně (ČLS JEP) z.s.</w:t>
      </w:r>
      <w:r w:rsidRPr="00E2377E">
        <w:rPr>
          <w:sz w:val="22"/>
          <w:szCs w:val="22"/>
        </w:rPr>
        <w:t xml:space="preserve"> </w:t>
      </w:r>
      <w:r w:rsidRPr="00E2377E">
        <w:rPr>
          <w:rFonts w:eastAsia="MS Mincho"/>
          <w:sz w:val="22"/>
          <w:szCs w:val="22"/>
          <w:lang w:eastAsia="ja-JP"/>
        </w:rPr>
        <w:t>Pan doc. RNDr. Pavel Bláha, CSc. b</w:t>
      </w:r>
      <w:r w:rsidR="00222651">
        <w:rPr>
          <w:rFonts w:eastAsia="MS Mincho"/>
          <w:sz w:val="22"/>
          <w:szCs w:val="22"/>
          <w:lang w:eastAsia="ja-JP"/>
        </w:rPr>
        <w:t>yl</w:t>
      </w:r>
      <w:r w:rsidRPr="00E2377E">
        <w:rPr>
          <w:rFonts w:eastAsia="MS Mincho"/>
          <w:sz w:val="22"/>
          <w:szCs w:val="22"/>
          <w:lang w:eastAsia="ja-JP"/>
        </w:rPr>
        <w:t xml:space="preserve"> navržen na ocenění jednak Diplomem čestného členství ve Společnosti pro pojivové tkáně ČLS JEP a jednak Čestnou medaili ČLS JEP.</w:t>
      </w:r>
      <w:r w:rsidR="00222651">
        <w:rPr>
          <w:rFonts w:eastAsia="MS Mincho"/>
          <w:sz w:val="22"/>
          <w:szCs w:val="22"/>
          <w:lang w:eastAsia="ja-JP"/>
        </w:rPr>
        <w:t xml:space="preserve"> Ocenění byla schváleno výborem ČLS JEP.</w:t>
      </w:r>
      <w:r w:rsidR="00907F29">
        <w:rPr>
          <w:rFonts w:eastAsia="MS Mincho"/>
          <w:sz w:val="22"/>
          <w:szCs w:val="22"/>
          <w:lang w:eastAsia="ja-JP"/>
        </w:rPr>
        <w:t xml:space="preserve"> Medaile  by měl předat pan prof. MUDr. Štěpán Svačina, DrSc., předseda ČLS JEP.</w:t>
      </w:r>
    </w:p>
    <w:p w:rsidR="003179A1" w:rsidRPr="003179A1" w:rsidRDefault="003179A1" w:rsidP="007A1348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E2377E">
        <w:rPr>
          <w:rFonts w:eastAsia="MS Mincho"/>
          <w:sz w:val="22"/>
          <w:szCs w:val="22"/>
          <w:lang w:eastAsia="ja-JP"/>
        </w:rPr>
        <w:t xml:space="preserve">Jubileum prof. Kozlowskiho a prof. Hyánka bude uveřejněno v časopise PÚ. </w:t>
      </w:r>
    </w:p>
    <w:p w:rsidR="00A00907" w:rsidRDefault="00340287" w:rsidP="007A13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Ing. Hulejová informovala o p</w:t>
      </w:r>
      <w:r w:rsidR="003179A1">
        <w:rPr>
          <w:sz w:val="22"/>
          <w:szCs w:val="22"/>
        </w:rPr>
        <w:t xml:space="preserve">řípravě voleb SPT, které budou </w:t>
      </w:r>
      <w:r>
        <w:rPr>
          <w:sz w:val="22"/>
          <w:szCs w:val="22"/>
        </w:rPr>
        <w:t>probíhat elektronicky</w:t>
      </w:r>
      <w:r w:rsidR="003179A1">
        <w:rPr>
          <w:sz w:val="22"/>
          <w:szCs w:val="22"/>
        </w:rPr>
        <w:t>.</w:t>
      </w:r>
    </w:p>
    <w:p w:rsidR="00AC5B21" w:rsidRPr="00AC5B21" w:rsidRDefault="00AC5B21" w:rsidP="00AC5B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AC5B21">
        <w:rPr>
          <w:sz w:val="22"/>
          <w:szCs w:val="22"/>
        </w:rPr>
        <w:t xml:space="preserve">ávody na korespondenční i elektronické volby </w:t>
      </w:r>
      <w:r>
        <w:rPr>
          <w:sz w:val="22"/>
          <w:szCs w:val="22"/>
        </w:rPr>
        <w:t>jsou</w:t>
      </w:r>
      <w:r w:rsidRPr="00AC5B21">
        <w:rPr>
          <w:sz w:val="22"/>
          <w:szCs w:val="22"/>
        </w:rPr>
        <w:t xml:space="preserve"> na webovských stránkách v sekci http://www.cls.cz/formulare-ke-stazeni, </w:t>
      </w:r>
      <w:r>
        <w:rPr>
          <w:sz w:val="22"/>
          <w:szCs w:val="22"/>
        </w:rPr>
        <w:t>a to pod rubrikou Sekretariát:</w:t>
      </w:r>
    </w:p>
    <w:p w:rsidR="00AC5B21" w:rsidRPr="00AC5B21" w:rsidRDefault="00AC5B21" w:rsidP="00AC5B21">
      <w:pPr>
        <w:spacing w:line="360" w:lineRule="auto"/>
        <w:jc w:val="both"/>
        <w:rPr>
          <w:sz w:val="22"/>
          <w:szCs w:val="22"/>
        </w:rPr>
      </w:pPr>
      <w:r w:rsidRPr="00AC5B21">
        <w:rPr>
          <w:sz w:val="22"/>
          <w:szCs w:val="22"/>
        </w:rPr>
        <w:t>Formuláře pro organizační složku ČLS JEP na změny (volby do výboru, změny názvu, zrušení)</w:t>
      </w:r>
    </w:p>
    <w:p w:rsidR="00AC5B21" w:rsidRPr="00AC5B21" w:rsidRDefault="00AC5B21" w:rsidP="00AC5B21">
      <w:pPr>
        <w:spacing w:line="360" w:lineRule="auto"/>
        <w:jc w:val="both"/>
        <w:rPr>
          <w:sz w:val="22"/>
          <w:szCs w:val="22"/>
        </w:rPr>
      </w:pPr>
      <w:r w:rsidRPr="00AC5B21">
        <w:rPr>
          <w:sz w:val="22"/>
          <w:szCs w:val="22"/>
        </w:rPr>
        <w:t>•</w:t>
      </w:r>
      <w:r w:rsidRPr="00AC5B21">
        <w:rPr>
          <w:sz w:val="22"/>
          <w:szCs w:val="22"/>
        </w:rPr>
        <w:tab/>
        <w:t>Korespondenční volby (aktualizace 2017)</w:t>
      </w:r>
    </w:p>
    <w:p w:rsidR="00AC5B21" w:rsidRPr="00AC5B21" w:rsidRDefault="00AC5B21" w:rsidP="00AC5B21">
      <w:pPr>
        <w:spacing w:line="360" w:lineRule="auto"/>
        <w:jc w:val="both"/>
        <w:rPr>
          <w:sz w:val="22"/>
          <w:szCs w:val="22"/>
        </w:rPr>
      </w:pPr>
      <w:r w:rsidRPr="00AC5B21">
        <w:rPr>
          <w:sz w:val="22"/>
          <w:szCs w:val="22"/>
        </w:rPr>
        <w:t>•</w:t>
      </w:r>
      <w:r w:rsidRPr="00AC5B21">
        <w:rPr>
          <w:sz w:val="22"/>
          <w:szCs w:val="22"/>
        </w:rPr>
        <w:tab/>
        <w:t>Elektronické volby - manuál a schéma elektonických voleb</w:t>
      </w:r>
    </w:p>
    <w:p w:rsidR="00AC5B21" w:rsidRDefault="00AC5B21" w:rsidP="007A1348">
      <w:pPr>
        <w:spacing w:line="360" w:lineRule="auto"/>
        <w:jc w:val="both"/>
        <w:rPr>
          <w:sz w:val="22"/>
          <w:szCs w:val="22"/>
        </w:rPr>
      </w:pPr>
      <w:r w:rsidRPr="00AC5B21">
        <w:rPr>
          <w:sz w:val="22"/>
          <w:szCs w:val="22"/>
        </w:rPr>
        <w:t>•</w:t>
      </w:r>
      <w:r w:rsidRPr="00AC5B21">
        <w:rPr>
          <w:sz w:val="22"/>
          <w:szCs w:val="22"/>
        </w:rPr>
        <w:tab/>
        <w:t>Volby do nového výboru OS; SL ČLS JEP, z. s.</w:t>
      </w:r>
    </w:p>
    <w:p w:rsidR="00907F29" w:rsidRDefault="00907F29" w:rsidP="007A13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Realizace voleb bude probíhat po Kubátových dnech.</w:t>
      </w:r>
    </w:p>
    <w:p w:rsidR="00162E8B" w:rsidRDefault="00162E8B" w:rsidP="007A13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V průběhu března ing. Hulejová a prof. Mařík budou pokračovat v aktualizaci </w:t>
      </w:r>
      <w:r w:rsidR="003B5314">
        <w:rPr>
          <w:sz w:val="22"/>
          <w:szCs w:val="22"/>
        </w:rPr>
        <w:t xml:space="preserve">čestného členství </w:t>
      </w:r>
      <w:r w:rsidR="00222651">
        <w:rPr>
          <w:sz w:val="22"/>
          <w:szCs w:val="22"/>
        </w:rPr>
        <w:t>v </w:t>
      </w:r>
      <w:r w:rsidR="003B5314">
        <w:rPr>
          <w:sz w:val="22"/>
          <w:szCs w:val="22"/>
        </w:rPr>
        <w:t>SPT</w:t>
      </w:r>
      <w:r w:rsidR="00222651">
        <w:rPr>
          <w:sz w:val="22"/>
          <w:szCs w:val="22"/>
        </w:rPr>
        <w:t xml:space="preserve"> a udělených ocenění všech kolegů, které výbor SPT ČLS navrhl </w:t>
      </w:r>
      <w:r w:rsidR="003B5314">
        <w:rPr>
          <w:sz w:val="22"/>
          <w:szCs w:val="22"/>
        </w:rPr>
        <w:t>.</w:t>
      </w:r>
    </w:p>
    <w:p w:rsidR="00B10D96" w:rsidRDefault="00BF4D39" w:rsidP="00993DAB">
      <w:pPr>
        <w:spacing w:line="360" w:lineRule="auto"/>
        <w:rPr>
          <w:sz w:val="22"/>
        </w:rPr>
      </w:pPr>
      <w:r w:rsidRPr="00993DAB">
        <w:rPr>
          <w:sz w:val="22"/>
          <w:szCs w:val="22"/>
        </w:rPr>
        <w:t xml:space="preserve">6) </w:t>
      </w:r>
      <w:r w:rsidR="00B10D96" w:rsidRPr="00C77A55">
        <w:rPr>
          <w:sz w:val="22"/>
        </w:rPr>
        <w:t xml:space="preserve">Příprava The 20th Prague-Lublin-Sydney-St.Petersburg Symposia </w:t>
      </w:r>
    </w:p>
    <w:p w:rsidR="00196D5D" w:rsidRDefault="008F22FA" w:rsidP="00A319BE">
      <w:pPr>
        <w:spacing w:line="360" w:lineRule="auto"/>
        <w:rPr>
          <w:sz w:val="22"/>
          <w:szCs w:val="22"/>
        </w:rPr>
      </w:pPr>
      <w:r w:rsidRPr="00993DAB">
        <w:rPr>
          <w:sz w:val="22"/>
          <w:szCs w:val="22"/>
        </w:rPr>
        <w:t xml:space="preserve"> </w:t>
      </w:r>
      <w:r w:rsidR="00E44160" w:rsidRPr="00993DAB">
        <w:rPr>
          <w:sz w:val="22"/>
          <w:szCs w:val="22"/>
        </w:rPr>
        <w:t>Prim.Krawczyk</w:t>
      </w:r>
      <w:r w:rsidR="00A319BE">
        <w:rPr>
          <w:sz w:val="22"/>
          <w:szCs w:val="22"/>
        </w:rPr>
        <w:t xml:space="preserve"> má již </w:t>
      </w:r>
      <w:r w:rsidR="00222651">
        <w:rPr>
          <w:sz w:val="22"/>
          <w:szCs w:val="22"/>
        </w:rPr>
        <w:t xml:space="preserve">předjednaný společenský </w:t>
      </w:r>
      <w:r w:rsidR="00A319BE">
        <w:rPr>
          <w:sz w:val="22"/>
          <w:szCs w:val="22"/>
        </w:rPr>
        <w:t xml:space="preserve"> program </w:t>
      </w:r>
      <w:r w:rsidR="00222651">
        <w:rPr>
          <w:sz w:val="22"/>
          <w:szCs w:val="22"/>
        </w:rPr>
        <w:t>symposia</w:t>
      </w:r>
      <w:r w:rsidR="00A319BE">
        <w:rPr>
          <w:sz w:val="22"/>
          <w:szCs w:val="22"/>
        </w:rPr>
        <w:t xml:space="preserve">.  </w:t>
      </w:r>
      <w:r w:rsidR="00222651">
        <w:rPr>
          <w:sz w:val="22"/>
          <w:szCs w:val="22"/>
        </w:rPr>
        <w:t>Byla provedena</w:t>
      </w:r>
      <w:r w:rsidR="00A319BE">
        <w:rPr>
          <w:sz w:val="22"/>
          <w:szCs w:val="22"/>
        </w:rPr>
        <w:t xml:space="preserve"> rezervace </w:t>
      </w:r>
      <w:r w:rsidR="00222651">
        <w:rPr>
          <w:sz w:val="22"/>
          <w:szCs w:val="22"/>
        </w:rPr>
        <w:t xml:space="preserve">ubytování a </w:t>
      </w:r>
      <w:r w:rsidR="00A319BE">
        <w:rPr>
          <w:sz w:val="22"/>
          <w:szCs w:val="22"/>
        </w:rPr>
        <w:t>prostor</w:t>
      </w:r>
      <w:r w:rsidR="00222651">
        <w:rPr>
          <w:sz w:val="22"/>
          <w:szCs w:val="22"/>
        </w:rPr>
        <w:t xml:space="preserve"> v </w:t>
      </w:r>
      <w:r w:rsidR="00A319BE">
        <w:rPr>
          <w:sz w:val="22"/>
          <w:szCs w:val="22"/>
        </w:rPr>
        <w:t xml:space="preserve"> hotelu </w:t>
      </w:r>
      <w:r w:rsidR="00E44160" w:rsidRPr="00993DAB">
        <w:rPr>
          <w:sz w:val="22"/>
          <w:szCs w:val="22"/>
        </w:rPr>
        <w:t>„Octárn</w:t>
      </w:r>
      <w:r w:rsidR="00A319BE">
        <w:rPr>
          <w:sz w:val="22"/>
          <w:szCs w:val="22"/>
        </w:rPr>
        <w:t>a</w:t>
      </w:r>
      <w:r w:rsidR="00E44160" w:rsidRPr="00993DAB">
        <w:rPr>
          <w:sz w:val="22"/>
          <w:szCs w:val="22"/>
        </w:rPr>
        <w:t>“</w:t>
      </w:r>
      <w:r w:rsidR="00222651">
        <w:rPr>
          <w:sz w:val="22"/>
          <w:szCs w:val="22"/>
        </w:rPr>
        <w:t xml:space="preserve"> </w:t>
      </w:r>
      <w:r w:rsidR="006A2A0D">
        <w:rPr>
          <w:sz w:val="22"/>
          <w:szCs w:val="22"/>
        </w:rPr>
        <w:t xml:space="preserve">v Kroměříži </w:t>
      </w:r>
      <w:r w:rsidR="00222651">
        <w:rPr>
          <w:sz w:val="22"/>
          <w:szCs w:val="22"/>
        </w:rPr>
        <w:t>pro realizaci této mezinárodní akce</w:t>
      </w:r>
      <w:r w:rsidR="00E44160" w:rsidRPr="00993DAB">
        <w:rPr>
          <w:sz w:val="22"/>
          <w:szCs w:val="22"/>
        </w:rPr>
        <w:t xml:space="preserve">. </w:t>
      </w:r>
      <w:r w:rsidR="00222651">
        <w:rPr>
          <w:sz w:val="22"/>
          <w:szCs w:val="22"/>
        </w:rPr>
        <w:t>Bude</w:t>
      </w:r>
      <w:r w:rsidR="00A319BE">
        <w:rPr>
          <w:sz w:val="22"/>
          <w:szCs w:val="22"/>
        </w:rPr>
        <w:t xml:space="preserve"> zajištěno stravování </w:t>
      </w:r>
      <w:r w:rsidR="00222651">
        <w:rPr>
          <w:sz w:val="22"/>
          <w:szCs w:val="22"/>
        </w:rPr>
        <w:t xml:space="preserve">pro všechny účastníky </w:t>
      </w:r>
      <w:r w:rsidR="00A319BE">
        <w:rPr>
          <w:sz w:val="22"/>
          <w:szCs w:val="22"/>
        </w:rPr>
        <w:t>po celou dobu konference. Konferenci pom</w:t>
      </w:r>
      <w:r w:rsidR="006A2A0D">
        <w:rPr>
          <w:sz w:val="22"/>
          <w:szCs w:val="22"/>
        </w:rPr>
        <w:t>o</w:t>
      </w:r>
      <w:r w:rsidR="00A319BE">
        <w:rPr>
          <w:sz w:val="22"/>
          <w:szCs w:val="22"/>
        </w:rPr>
        <w:t>h</w:t>
      </w:r>
      <w:r w:rsidR="00222651">
        <w:rPr>
          <w:sz w:val="22"/>
          <w:szCs w:val="22"/>
        </w:rPr>
        <w:t>ou</w:t>
      </w:r>
    </w:p>
    <w:p w:rsidR="00E44160" w:rsidRDefault="00A319BE" w:rsidP="00A319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sponzorovat firmy  Proteor, </w:t>
      </w:r>
      <w:r w:rsidR="00222651">
        <w:rPr>
          <w:sz w:val="22"/>
          <w:szCs w:val="22"/>
        </w:rPr>
        <w:t xml:space="preserve">Ottobock, </w:t>
      </w:r>
      <w:r>
        <w:rPr>
          <w:sz w:val="22"/>
          <w:szCs w:val="22"/>
        </w:rPr>
        <w:t>ING.Corporation a Orling.</w:t>
      </w:r>
    </w:p>
    <w:p w:rsidR="00CE6C08" w:rsidRDefault="00CE6C08" w:rsidP="00A319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7) různé</w:t>
      </w:r>
    </w:p>
    <w:p w:rsidR="00CE6C08" w:rsidRPr="00993DAB" w:rsidRDefault="00CE6C08" w:rsidP="00A319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Mařík a Krawczyk podali návrh pro udělení čestného členství v SPT ČLS JEP panu prof. MUDr. Pavelkovi, DrSc.</w:t>
      </w:r>
      <w:r w:rsidR="006A2A0D">
        <w:rPr>
          <w:sz w:val="22"/>
          <w:szCs w:val="22"/>
        </w:rPr>
        <w:t xml:space="preserve">, ocenění by mělo být předáno při příležitosti 23. Kubátových dnů. </w:t>
      </w:r>
      <w:r>
        <w:rPr>
          <w:sz w:val="22"/>
          <w:szCs w:val="22"/>
        </w:rPr>
        <w:t xml:space="preserve"> Schváleno.</w:t>
      </w:r>
    </w:p>
    <w:p w:rsidR="003C30A6" w:rsidRDefault="003C30A6" w:rsidP="00B10D96">
      <w:pPr>
        <w:spacing w:line="360" w:lineRule="auto"/>
        <w:jc w:val="both"/>
        <w:rPr>
          <w:sz w:val="22"/>
          <w:szCs w:val="22"/>
        </w:rPr>
      </w:pPr>
    </w:p>
    <w:p w:rsidR="00501914" w:rsidRPr="00993DAB" w:rsidRDefault="00882D32" w:rsidP="00993DAB">
      <w:pPr>
        <w:spacing w:line="360" w:lineRule="auto"/>
        <w:jc w:val="both"/>
        <w:rPr>
          <w:sz w:val="22"/>
          <w:szCs w:val="22"/>
        </w:rPr>
      </w:pPr>
      <w:r w:rsidRPr="00993DAB">
        <w:rPr>
          <w:sz w:val="22"/>
          <w:szCs w:val="22"/>
        </w:rPr>
        <w:t>Zapsal</w:t>
      </w:r>
      <w:r w:rsidR="00734B91" w:rsidRPr="00993DAB">
        <w:rPr>
          <w:sz w:val="22"/>
          <w:szCs w:val="22"/>
        </w:rPr>
        <w:t>a</w:t>
      </w:r>
      <w:r w:rsidR="005C0D9B" w:rsidRPr="00993DAB">
        <w:rPr>
          <w:sz w:val="22"/>
          <w:szCs w:val="22"/>
        </w:rPr>
        <w:t xml:space="preserve">: </w:t>
      </w:r>
      <w:r w:rsidR="00734B91" w:rsidRPr="00993DAB">
        <w:rPr>
          <w:sz w:val="22"/>
          <w:szCs w:val="22"/>
        </w:rPr>
        <w:t>ing. Hana Hulejová</w:t>
      </w:r>
    </w:p>
    <w:p w:rsidR="00993DAB" w:rsidRPr="00993DAB" w:rsidRDefault="00993DAB">
      <w:pPr>
        <w:spacing w:line="360" w:lineRule="auto"/>
        <w:jc w:val="both"/>
        <w:rPr>
          <w:sz w:val="22"/>
          <w:szCs w:val="22"/>
        </w:rPr>
      </w:pPr>
    </w:p>
    <w:sectPr w:rsidR="00993DAB" w:rsidRPr="00993DAB" w:rsidSect="00E02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60A3"/>
    <w:multiLevelType w:val="hybridMultilevel"/>
    <w:tmpl w:val="D81AE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F6"/>
    <w:rsid w:val="000013CF"/>
    <w:rsid w:val="0000190D"/>
    <w:rsid w:val="00003E1A"/>
    <w:rsid w:val="00005FAB"/>
    <w:rsid w:val="00025C0E"/>
    <w:rsid w:val="00042A23"/>
    <w:rsid w:val="00046ACA"/>
    <w:rsid w:val="0005000C"/>
    <w:rsid w:val="000611D3"/>
    <w:rsid w:val="00061917"/>
    <w:rsid w:val="00064244"/>
    <w:rsid w:val="00066E14"/>
    <w:rsid w:val="00077076"/>
    <w:rsid w:val="00077C6D"/>
    <w:rsid w:val="0008120F"/>
    <w:rsid w:val="00081FB5"/>
    <w:rsid w:val="00082423"/>
    <w:rsid w:val="00083C17"/>
    <w:rsid w:val="00086541"/>
    <w:rsid w:val="000B0CB8"/>
    <w:rsid w:val="000B3374"/>
    <w:rsid w:val="000C09B3"/>
    <w:rsid w:val="000C0E07"/>
    <w:rsid w:val="000D20D1"/>
    <w:rsid w:val="000D2297"/>
    <w:rsid w:val="000D28FB"/>
    <w:rsid w:val="000D3DD0"/>
    <w:rsid w:val="000D4168"/>
    <w:rsid w:val="000D5070"/>
    <w:rsid w:val="000D6F80"/>
    <w:rsid w:val="000E2AAA"/>
    <w:rsid w:val="000E2F00"/>
    <w:rsid w:val="000E317B"/>
    <w:rsid w:val="000E6003"/>
    <w:rsid w:val="000F16F7"/>
    <w:rsid w:val="000F4F8D"/>
    <w:rsid w:val="000F7C38"/>
    <w:rsid w:val="00112371"/>
    <w:rsid w:val="00115046"/>
    <w:rsid w:val="00120E07"/>
    <w:rsid w:val="00121799"/>
    <w:rsid w:val="00123AAA"/>
    <w:rsid w:val="001272ED"/>
    <w:rsid w:val="00135FC0"/>
    <w:rsid w:val="001429BC"/>
    <w:rsid w:val="0014405B"/>
    <w:rsid w:val="00145AE0"/>
    <w:rsid w:val="0014705B"/>
    <w:rsid w:val="00147393"/>
    <w:rsid w:val="00150AC9"/>
    <w:rsid w:val="001565EC"/>
    <w:rsid w:val="00161C57"/>
    <w:rsid w:val="00162B92"/>
    <w:rsid w:val="00162E8B"/>
    <w:rsid w:val="00173661"/>
    <w:rsid w:val="00177309"/>
    <w:rsid w:val="00182EA3"/>
    <w:rsid w:val="001840B1"/>
    <w:rsid w:val="00185F5A"/>
    <w:rsid w:val="001920C6"/>
    <w:rsid w:val="00196D3E"/>
    <w:rsid w:val="00196D5D"/>
    <w:rsid w:val="001972AD"/>
    <w:rsid w:val="001A29E9"/>
    <w:rsid w:val="001A33A0"/>
    <w:rsid w:val="001A3577"/>
    <w:rsid w:val="001A7029"/>
    <w:rsid w:val="001B1B70"/>
    <w:rsid w:val="001B4890"/>
    <w:rsid w:val="001C3562"/>
    <w:rsid w:val="001C782D"/>
    <w:rsid w:val="001C7FB6"/>
    <w:rsid w:val="001D003D"/>
    <w:rsid w:val="001D0D28"/>
    <w:rsid w:val="001E0FE7"/>
    <w:rsid w:val="001E17B8"/>
    <w:rsid w:val="001E5E3E"/>
    <w:rsid w:val="001F0812"/>
    <w:rsid w:val="001F26BA"/>
    <w:rsid w:val="001F4067"/>
    <w:rsid w:val="00204A6B"/>
    <w:rsid w:val="002052CA"/>
    <w:rsid w:val="00207A1F"/>
    <w:rsid w:val="00214276"/>
    <w:rsid w:val="00216FAF"/>
    <w:rsid w:val="00222651"/>
    <w:rsid w:val="00237465"/>
    <w:rsid w:val="00245BF7"/>
    <w:rsid w:val="00245D4E"/>
    <w:rsid w:val="002478F5"/>
    <w:rsid w:val="00257EA0"/>
    <w:rsid w:val="00261EB6"/>
    <w:rsid w:val="00271DE9"/>
    <w:rsid w:val="0027368B"/>
    <w:rsid w:val="002A1550"/>
    <w:rsid w:val="002B1F63"/>
    <w:rsid w:val="002B3295"/>
    <w:rsid w:val="002C20EA"/>
    <w:rsid w:val="002C632B"/>
    <w:rsid w:val="002D0603"/>
    <w:rsid w:val="002D0843"/>
    <w:rsid w:val="002D1DEF"/>
    <w:rsid w:val="002D2397"/>
    <w:rsid w:val="002D3A41"/>
    <w:rsid w:val="002D5561"/>
    <w:rsid w:val="002D5A99"/>
    <w:rsid w:val="002D5F02"/>
    <w:rsid w:val="002D6FAB"/>
    <w:rsid w:val="002E0081"/>
    <w:rsid w:val="002E0A1A"/>
    <w:rsid w:val="002E1A21"/>
    <w:rsid w:val="002E4E55"/>
    <w:rsid w:val="002E5CC9"/>
    <w:rsid w:val="002E7E15"/>
    <w:rsid w:val="002F0F1A"/>
    <w:rsid w:val="002F218B"/>
    <w:rsid w:val="002F244A"/>
    <w:rsid w:val="002F6A32"/>
    <w:rsid w:val="002F6A66"/>
    <w:rsid w:val="003007E3"/>
    <w:rsid w:val="003179A1"/>
    <w:rsid w:val="00321138"/>
    <w:rsid w:val="003236FF"/>
    <w:rsid w:val="003307F7"/>
    <w:rsid w:val="0033137B"/>
    <w:rsid w:val="00333529"/>
    <w:rsid w:val="00340287"/>
    <w:rsid w:val="00363249"/>
    <w:rsid w:val="0036478B"/>
    <w:rsid w:val="003652F0"/>
    <w:rsid w:val="003653EA"/>
    <w:rsid w:val="00365E24"/>
    <w:rsid w:val="0036741F"/>
    <w:rsid w:val="00370B7D"/>
    <w:rsid w:val="00373166"/>
    <w:rsid w:val="00376FB9"/>
    <w:rsid w:val="0038244C"/>
    <w:rsid w:val="003849F9"/>
    <w:rsid w:val="00385DBC"/>
    <w:rsid w:val="003877CA"/>
    <w:rsid w:val="003878B4"/>
    <w:rsid w:val="00397FF4"/>
    <w:rsid w:val="003A19CE"/>
    <w:rsid w:val="003A5922"/>
    <w:rsid w:val="003A5A36"/>
    <w:rsid w:val="003A75BF"/>
    <w:rsid w:val="003B2FDA"/>
    <w:rsid w:val="003B3AF1"/>
    <w:rsid w:val="003B5314"/>
    <w:rsid w:val="003B6F88"/>
    <w:rsid w:val="003B795E"/>
    <w:rsid w:val="003C0700"/>
    <w:rsid w:val="003C1877"/>
    <w:rsid w:val="003C2327"/>
    <w:rsid w:val="003C30A6"/>
    <w:rsid w:val="003C4169"/>
    <w:rsid w:val="003C441D"/>
    <w:rsid w:val="003D4293"/>
    <w:rsid w:val="003E267B"/>
    <w:rsid w:val="003E49BB"/>
    <w:rsid w:val="0040384B"/>
    <w:rsid w:val="00404A01"/>
    <w:rsid w:val="00406082"/>
    <w:rsid w:val="004062DC"/>
    <w:rsid w:val="004074F3"/>
    <w:rsid w:val="00411E26"/>
    <w:rsid w:val="00427209"/>
    <w:rsid w:val="00430E1B"/>
    <w:rsid w:val="00433EBE"/>
    <w:rsid w:val="00437FFD"/>
    <w:rsid w:val="0044379A"/>
    <w:rsid w:val="004456F2"/>
    <w:rsid w:val="00445EEE"/>
    <w:rsid w:val="004462E2"/>
    <w:rsid w:val="00450735"/>
    <w:rsid w:val="00451B0B"/>
    <w:rsid w:val="00452543"/>
    <w:rsid w:val="004542FE"/>
    <w:rsid w:val="004560B8"/>
    <w:rsid w:val="00456FAE"/>
    <w:rsid w:val="004577C9"/>
    <w:rsid w:val="0046162C"/>
    <w:rsid w:val="00461794"/>
    <w:rsid w:val="00484279"/>
    <w:rsid w:val="0049002C"/>
    <w:rsid w:val="0049118C"/>
    <w:rsid w:val="00495731"/>
    <w:rsid w:val="00496C5A"/>
    <w:rsid w:val="004A1B6B"/>
    <w:rsid w:val="004A6C6C"/>
    <w:rsid w:val="004B1E62"/>
    <w:rsid w:val="004C045A"/>
    <w:rsid w:val="004C1C0B"/>
    <w:rsid w:val="004C61A9"/>
    <w:rsid w:val="004C6208"/>
    <w:rsid w:val="004D3F33"/>
    <w:rsid w:val="004D5491"/>
    <w:rsid w:val="004D5678"/>
    <w:rsid w:val="004D6ADC"/>
    <w:rsid w:val="004F4304"/>
    <w:rsid w:val="00501914"/>
    <w:rsid w:val="0050502D"/>
    <w:rsid w:val="00506D5B"/>
    <w:rsid w:val="00510DA0"/>
    <w:rsid w:val="00514A31"/>
    <w:rsid w:val="00526FB2"/>
    <w:rsid w:val="00527E90"/>
    <w:rsid w:val="00537117"/>
    <w:rsid w:val="00537DA7"/>
    <w:rsid w:val="00542920"/>
    <w:rsid w:val="00542DB9"/>
    <w:rsid w:val="0054705D"/>
    <w:rsid w:val="00550788"/>
    <w:rsid w:val="005601BE"/>
    <w:rsid w:val="005660EF"/>
    <w:rsid w:val="00570D69"/>
    <w:rsid w:val="00576C28"/>
    <w:rsid w:val="005771AE"/>
    <w:rsid w:val="00577CC1"/>
    <w:rsid w:val="00592286"/>
    <w:rsid w:val="005924B9"/>
    <w:rsid w:val="0059631C"/>
    <w:rsid w:val="005A16EF"/>
    <w:rsid w:val="005B74A3"/>
    <w:rsid w:val="005B78F9"/>
    <w:rsid w:val="005C0AC2"/>
    <w:rsid w:val="005C0D9B"/>
    <w:rsid w:val="005C6A25"/>
    <w:rsid w:val="005D0379"/>
    <w:rsid w:val="005D1F1E"/>
    <w:rsid w:val="005D2FCC"/>
    <w:rsid w:val="005D302F"/>
    <w:rsid w:val="005D47D3"/>
    <w:rsid w:val="005E1B6E"/>
    <w:rsid w:val="005E295E"/>
    <w:rsid w:val="005F2023"/>
    <w:rsid w:val="005F30FF"/>
    <w:rsid w:val="005F530C"/>
    <w:rsid w:val="005F6E22"/>
    <w:rsid w:val="00601047"/>
    <w:rsid w:val="00610125"/>
    <w:rsid w:val="00621AB9"/>
    <w:rsid w:val="0062722A"/>
    <w:rsid w:val="00627D59"/>
    <w:rsid w:val="00631504"/>
    <w:rsid w:val="006330D6"/>
    <w:rsid w:val="00642CC2"/>
    <w:rsid w:val="0064702C"/>
    <w:rsid w:val="00654C96"/>
    <w:rsid w:val="0066170F"/>
    <w:rsid w:val="0066619A"/>
    <w:rsid w:val="0067022B"/>
    <w:rsid w:val="00670824"/>
    <w:rsid w:val="00671978"/>
    <w:rsid w:val="00676E26"/>
    <w:rsid w:val="00677788"/>
    <w:rsid w:val="00684AA0"/>
    <w:rsid w:val="006900CE"/>
    <w:rsid w:val="00690447"/>
    <w:rsid w:val="006920DD"/>
    <w:rsid w:val="006930C1"/>
    <w:rsid w:val="00693B3A"/>
    <w:rsid w:val="00695ABF"/>
    <w:rsid w:val="006A2019"/>
    <w:rsid w:val="006A2A0D"/>
    <w:rsid w:val="006A5F43"/>
    <w:rsid w:val="006A6D68"/>
    <w:rsid w:val="006B22B3"/>
    <w:rsid w:val="006B61FF"/>
    <w:rsid w:val="006B684A"/>
    <w:rsid w:val="006B7567"/>
    <w:rsid w:val="006C754B"/>
    <w:rsid w:val="006D55A5"/>
    <w:rsid w:val="006D61FF"/>
    <w:rsid w:val="006E0E06"/>
    <w:rsid w:val="006E113D"/>
    <w:rsid w:val="006E260B"/>
    <w:rsid w:val="006E79A2"/>
    <w:rsid w:val="006F19AC"/>
    <w:rsid w:val="006F3BEA"/>
    <w:rsid w:val="006F5851"/>
    <w:rsid w:val="0070134F"/>
    <w:rsid w:val="00702DB7"/>
    <w:rsid w:val="00707122"/>
    <w:rsid w:val="00722378"/>
    <w:rsid w:val="00723FBB"/>
    <w:rsid w:val="00730ACC"/>
    <w:rsid w:val="00734B91"/>
    <w:rsid w:val="00734D66"/>
    <w:rsid w:val="007402ED"/>
    <w:rsid w:val="0074095A"/>
    <w:rsid w:val="00751903"/>
    <w:rsid w:val="007570F9"/>
    <w:rsid w:val="00765F66"/>
    <w:rsid w:val="00767697"/>
    <w:rsid w:val="007714A8"/>
    <w:rsid w:val="007719AB"/>
    <w:rsid w:val="00777634"/>
    <w:rsid w:val="00790D5C"/>
    <w:rsid w:val="00793099"/>
    <w:rsid w:val="007A1348"/>
    <w:rsid w:val="007A411D"/>
    <w:rsid w:val="007A6112"/>
    <w:rsid w:val="007A711A"/>
    <w:rsid w:val="007B228D"/>
    <w:rsid w:val="007B3799"/>
    <w:rsid w:val="007B4149"/>
    <w:rsid w:val="007B566C"/>
    <w:rsid w:val="007C023E"/>
    <w:rsid w:val="007C1468"/>
    <w:rsid w:val="007D09E5"/>
    <w:rsid w:val="007D4F61"/>
    <w:rsid w:val="007D540E"/>
    <w:rsid w:val="007D6BC2"/>
    <w:rsid w:val="007F2DB8"/>
    <w:rsid w:val="007F35B4"/>
    <w:rsid w:val="007F3D40"/>
    <w:rsid w:val="007F4458"/>
    <w:rsid w:val="007F5189"/>
    <w:rsid w:val="00802B0A"/>
    <w:rsid w:val="008046EF"/>
    <w:rsid w:val="00813060"/>
    <w:rsid w:val="00820B23"/>
    <w:rsid w:val="00823250"/>
    <w:rsid w:val="00830CCB"/>
    <w:rsid w:val="00831E82"/>
    <w:rsid w:val="008329DF"/>
    <w:rsid w:val="008331EA"/>
    <w:rsid w:val="00834944"/>
    <w:rsid w:val="00834CB9"/>
    <w:rsid w:val="008364FA"/>
    <w:rsid w:val="00837AAA"/>
    <w:rsid w:val="00845B78"/>
    <w:rsid w:val="008509BF"/>
    <w:rsid w:val="00857CCC"/>
    <w:rsid w:val="008621CA"/>
    <w:rsid w:val="0086553B"/>
    <w:rsid w:val="00871454"/>
    <w:rsid w:val="008727DD"/>
    <w:rsid w:val="008743AD"/>
    <w:rsid w:val="00876B15"/>
    <w:rsid w:val="00877732"/>
    <w:rsid w:val="0088119F"/>
    <w:rsid w:val="008826BF"/>
    <w:rsid w:val="00882D32"/>
    <w:rsid w:val="00886A23"/>
    <w:rsid w:val="00892BE8"/>
    <w:rsid w:val="008A1669"/>
    <w:rsid w:val="008A4629"/>
    <w:rsid w:val="008A5438"/>
    <w:rsid w:val="008A56BE"/>
    <w:rsid w:val="008A6B3A"/>
    <w:rsid w:val="008A6B69"/>
    <w:rsid w:val="008A738A"/>
    <w:rsid w:val="008B047F"/>
    <w:rsid w:val="008B0DFB"/>
    <w:rsid w:val="008B1395"/>
    <w:rsid w:val="008B6284"/>
    <w:rsid w:val="008B68E9"/>
    <w:rsid w:val="008C2F15"/>
    <w:rsid w:val="008C7647"/>
    <w:rsid w:val="008D0293"/>
    <w:rsid w:val="008D4C59"/>
    <w:rsid w:val="008E10AB"/>
    <w:rsid w:val="008E1F0F"/>
    <w:rsid w:val="008F00DE"/>
    <w:rsid w:val="008F1C10"/>
    <w:rsid w:val="008F22FA"/>
    <w:rsid w:val="008F3000"/>
    <w:rsid w:val="008F5200"/>
    <w:rsid w:val="00903CF4"/>
    <w:rsid w:val="0090424F"/>
    <w:rsid w:val="00905B1A"/>
    <w:rsid w:val="00907E56"/>
    <w:rsid w:val="00907F29"/>
    <w:rsid w:val="00915839"/>
    <w:rsid w:val="009160DC"/>
    <w:rsid w:val="0091663A"/>
    <w:rsid w:val="0091714E"/>
    <w:rsid w:val="009173EE"/>
    <w:rsid w:val="00921B80"/>
    <w:rsid w:val="00923D99"/>
    <w:rsid w:val="00926C7F"/>
    <w:rsid w:val="00936E86"/>
    <w:rsid w:val="0094404C"/>
    <w:rsid w:val="00944189"/>
    <w:rsid w:val="009477A2"/>
    <w:rsid w:val="00950EFD"/>
    <w:rsid w:val="0095390E"/>
    <w:rsid w:val="0095435C"/>
    <w:rsid w:val="009548AF"/>
    <w:rsid w:val="00954D84"/>
    <w:rsid w:val="009552CF"/>
    <w:rsid w:val="00964FEF"/>
    <w:rsid w:val="00966373"/>
    <w:rsid w:val="0097331D"/>
    <w:rsid w:val="00981EB4"/>
    <w:rsid w:val="009859C7"/>
    <w:rsid w:val="009878FF"/>
    <w:rsid w:val="00993DAB"/>
    <w:rsid w:val="009A405E"/>
    <w:rsid w:val="009A5182"/>
    <w:rsid w:val="009B492D"/>
    <w:rsid w:val="009B57C0"/>
    <w:rsid w:val="009C1CBE"/>
    <w:rsid w:val="009C5486"/>
    <w:rsid w:val="009C58D6"/>
    <w:rsid w:val="009D060A"/>
    <w:rsid w:val="009D7496"/>
    <w:rsid w:val="009E27B2"/>
    <w:rsid w:val="009E769D"/>
    <w:rsid w:val="009F0163"/>
    <w:rsid w:val="009F0C31"/>
    <w:rsid w:val="009F267C"/>
    <w:rsid w:val="009F48C6"/>
    <w:rsid w:val="009F52AB"/>
    <w:rsid w:val="00A00907"/>
    <w:rsid w:val="00A02AB0"/>
    <w:rsid w:val="00A056E9"/>
    <w:rsid w:val="00A06133"/>
    <w:rsid w:val="00A111E0"/>
    <w:rsid w:val="00A14F90"/>
    <w:rsid w:val="00A20BCE"/>
    <w:rsid w:val="00A2392B"/>
    <w:rsid w:val="00A2479E"/>
    <w:rsid w:val="00A24BD8"/>
    <w:rsid w:val="00A319BE"/>
    <w:rsid w:val="00A43E68"/>
    <w:rsid w:val="00A443EF"/>
    <w:rsid w:val="00A50A32"/>
    <w:rsid w:val="00A5158B"/>
    <w:rsid w:val="00A56B30"/>
    <w:rsid w:val="00A65472"/>
    <w:rsid w:val="00A66BA3"/>
    <w:rsid w:val="00A7244C"/>
    <w:rsid w:val="00A76900"/>
    <w:rsid w:val="00A771C1"/>
    <w:rsid w:val="00A8086E"/>
    <w:rsid w:val="00A80E52"/>
    <w:rsid w:val="00A82F7F"/>
    <w:rsid w:val="00A93D04"/>
    <w:rsid w:val="00A94367"/>
    <w:rsid w:val="00A97A87"/>
    <w:rsid w:val="00AA1A88"/>
    <w:rsid w:val="00AA724B"/>
    <w:rsid w:val="00AC5B21"/>
    <w:rsid w:val="00AC7D47"/>
    <w:rsid w:val="00AD651A"/>
    <w:rsid w:val="00AD6665"/>
    <w:rsid w:val="00AE3399"/>
    <w:rsid w:val="00AE5520"/>
    <w:rsid w:val="00AF3C77"/>
    <w:rsid w:val="00AF67FE"/>
    <w:rsid w:val="00B00F6B"/>
    <w:rsid w:val="00B012EF"/>
    <w:rsid w:val="00B01803"/>
    <w:rsid w:val="00B03B69"/>
    <w:rsid w:val="00B07F6F"/>
    <w:rsid w:val="00B1012A"/>
    <w:rsid w:val="00B10D96"/>
    <w:rsid w:val="00B11986"/>
    <w:rsid w:val="00B21247"/>
    <w:rsid w:val="00B21E24"/>
    <w:rsid w:val="00B21EBD"/>
    <w:rsid w:val="00B32700"/>
    <w:rsid w:val="00B37009"/>
    <w:rsid w:val="00B40A7C"/>
    <w:rsid w:val="00B5140D"/>
    <w:rsid w:val="00B55B1E"/>
    <w:rsid w:val="00B60D0A"/>
    <w:rsid w:val="00B73F41"/>
    <w:rsid w:val="00B747F6"/>
    <w:rsid w:val="00B85073"/>
    <w:rsid w:val="00BA1DE7"/>
    <w:rsid w:val="00BB0B4E"/>
    <w:rsid w:val="00BC470C"/>
    <w:rsid w:val="00BC4A2C"/>
    <w:rsid w:val="00BD0FC1"/>
    <w:rsid w:val="00BD3CC2"/>
    <w:rsid w:val="00BD5245"/>
    <w:rsid w:val="00BD6E3A"/>
    <w:rsid w:val="00BE0A62"/>
    <w:rsid w:val="00BE10E7"/>
    <w:rsid w:val="00BF1ADD"/>
    <w:rsid w:val="00BF4D39"/>
    <w:rsid w:val="00BF50EB"/>
    <w:rsid w:val="00BF5FB2"/>
    <w:rsid w:val="00C00644"/>
    <w:rsid w:val="00C020D5"/>
    <w:rsid w:val="00C040F5"/>
    <w:rsid w:val="00C11C94"/>
    <w:rsid w:val="00C1326E"/>
    <w:rsid w:val="00C13D80"/>
    <w:rsid w:val="00C14421"/>
    <w:rsid w:val="00C16FDA"/>
    <w:rsid w:val="00C17A0F"/>
    <w:rsid w:val="00C2066A"/>
    <w:rsid w:val="00C2074D"/>
    <w:rsid w:val="00C214EB"/>
    <w:rsid w:val="00C26D41"/>
    <w:rsid w:val="00C273D8"/>
    <w:rsid w:val="00C4302D"/>
    <w:rsid w:val="00C50D42"/>
    <w:rsid w:val="00C51CC4"/>
    <w:rsid w:val="00C55399"/>
    <w:rsid w:val="00C754A3"/>
    <w:rsid w:val="00C7680C"/>
    <w:rsid w:val="00C77A55"/>
    <w:rsid w:val="00C80166"/>
    <w:rsid w:val="00C8541D"/>
    <w:rsid w:val="00C8620C"/>
    <w:rsid w:val="00C87301"/>
    <w:rsid w:val="00C87839"/>
    <w:rsid w:val="00C91271"/>
    <w:rsid w:val="00C934A6"/>
    <w:rsid w:val="00C954AF"/>
    <w:rsid w:val="00C9625A"/>
    <w:rsid w:val="00CA098E"/>
    <w:rsid w:val="00CA50DE"/>
    <w:rsid w:val="00CB1834"/>
    <w:rsid w:val="00CB59F3"/>
    <w:rsid w:val="00CD6366"/>
    <w:rsid w:val="00CD7458"/>
    <w:rsid w:val="00CD75FF"/>
    <w:rsid w:val="00CE24C4"/>
    <w:rsid w:val="00CE3796"/>
    <w:rsid w:val="00CE6C08"/>
    <w:rsid w:val="00CF5D1B"/>
    <w:rsid w:val="00CF6C83"/>
    <w:rsid w:val="00D018AB"/>
    <w:rsid w:val="00D02749"/>
    <w:rsid w:val="00D06708"/>
    <w:rsid w:val="00D103CA"/>
    <w:rsid w:val="00D11923"/>
    <w:rsid w:val="00D11A98"/>
    <w:rsid w:val="00D14562"/>
    <w:rsid w:val="00D21F22"/>
    <w:rsid w:val="00D2212D"/>
    <w:rsid w:val="00D22923"/>
    <w:rsid w:val="00D24ED5"/>
    <w:rsid w:val="00D327EF"/>
    <w:rsid w:val="00D3334E"/>
    <w:rsid w:val="00D42721"/>
    <w:rsid w:val="00D43B7A"/>
    <w:rsid w:val="00D5364C"/>
    <w:rsid w:val="00D62A4D"/>
    <w:rsid w:val="00D75441"/>
    <w:rsid w:val="00D804A0"/>
    <w:rsid w:val="00D82331"/>
    <w:rsid w:val="00D87466"/>
    <w:rsid w:val="00D93566"/>
    <w:rsid w:val="00D96722"/>
    <w:rsid w:val="00D97806"/>
    <w:rsid w:val="00DB2F76"/>
    <w:rsid w:val="00DB320A"/>
    <w:rsid w:val="00DB4BF6"/>
    <w:rsid w:val="00DB5132"/>
    <w:rsid w:val="00DB51BF"/>
    <w:rsid w:val="00DB635A"/>
    <w:rsid w:val="00DD0D74"/>
    <w:rsid w:val="00DE121A"/>
    <w:rsid w:val="00DE2895"/>
    <w:rsid w:val="00DE3E7A"/>
    <w:rsid w:val="00DE6C2B"/>
    <w:rsid w:val="00E02382"/>
    <w:rsid w:val="00E026CB"/>
    <w:rsid w:val="00E05ED0"/>
    <w:rsid w:val="00E129C6"/>
    <w:rsid w:val="00E135BB"/>
    <w:rsid w:val="00E138D1"/>
    <w:rsid w:val="00E14998"/>
    <w:rsid w:val="00E15342"/>
    <w:rsid w:val="00E168CC"/>
    <w:rsid w:val="00E17A9C"/>
    <w:rsid w:val="00E2377E"/>
    <w:rsid w:val="00E2546D"/>
    <w:rsid w:val="00E42B58"/>
    <w:rsid w:val="00E44160"/>
    <w:rsid w:val="00E44D0B"/>
    <w:rsid w:val="00E51153"/>
    <w:rsid w:val="00E53216"/>
    <w:rsid w:val="00E5521C"/>
    <w:rsid w:val="00E60006"/>
    <w:rsid w:val="00E6074F"/>
    <w:rsid w:val="00E717C5"/>
    <w:rsid w:val="00E763E1"/>
    <w:rsid w:val="00E8113F"/>
    <w:rsid w:val="00E83889"/>
    <w:rsid w:val="00E8436B"/>
    <w:rsid w:val="00E84C7E"/>
    <w:rsid w:val="00E86F59"/>
    <w:rsid w:val="00E92D4C"/>
    <w:rsid w:val="00EB4D3C"/>
    <w:rsid w:val="00EB5763"/>
    <w:rsid w:val="00EC2376"/>
    <w:rsid w:val="00EC2AEA"/>
    <w:rsid w:val="00EC3594"/>
    <w:rsid w:val="00EC4F13"/>
    <w:rsid w:val="00EC5897"/>
    <w:rsid w:val="00ED14CD"/>
    <w:rsid w:val="00ED43CB"/>
    <w:rsid w:val="00ED4A29"/>
    <w:rsid w:val="00EE27F6"/>
    <w:rsid w:val="00EF00A1"/>
    <w:rsid w:val="00EF61F5"/>
    <w:rsid w:val="00EF7509"/>
    <w:rsid w:val="00F00B63"/>
    <w:rsid w:val="00F0160E"/>
    <w:rsid w:val="00F01B99"/>
    <w:rsid w:val="00F02BCB"/>
    <w:rsid w:val="00F04F3B"/>
    <w:rsid w:val="00F25499"/>
    <w:rsid w:val="00F26706"/>
    <w:rsid w:val="00F3408F"/>
    <w:rsid w:val="00F4058B"/>
    <w:rsid w:val="00F519DF"/>
    <w:rsid w:val="00F54BE3"/>
    <w:rsid w:val="00F60743"/>
    <w:rsid w:val="00F617A6"/>
    <w:rsid w:val="00F62177"/>
    <w:rsid w:val="00F62D08"/>
    <w:rsid w:val="00F634FE"/>
    <w:rsid w:val="00F67EAD"/>
    <w:rsid w:val="00F74C7F"/>
    <w:rsid w:val="00F83AC3"/>
    <w:rsid w:val="00F84BA1"/>
    <w:rsid w:val="00F8783F"/>
    <w:rsid w:val="00F9074A"/>
    <w:rsid w:val="00FA3345"/>
    <w:rsid w:val="00FA40D0"/>
    <w:rsid w:val="00FB1B42"/>
    <w:rsid w:val="00FB28FF"/>
    <w:rsid w:val="00FB34A3"/>
    <w:rsid w:val="00FC1EC3"/>
    <w:rsid w:val="00FC592A"/>
    <w:rsid w:val="00FD4324"/>
    <w:rsid w:val="00FE3FCF"/>
    <w:rsid w:val="00FE4569"/>
    <w:rsid w:val="00FE4A2C"/>
    <w:rsid w:val="00FF0958"/>
    <w:rsid w:val="00FF438D"/>
    <w:rsid w:val="00FF7D3A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08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3408F"/>
    <w:rPr>
      <w:color w:val="0000FF"/>
      <w:u w:val="single"/>
    </w:rPr>
  </w:style>
  <w:style w:type="paragraph" w:styleId="Nzev">
    <w:name w:val="Title"/>
    <w:basedOn w:val="Normln"/>
    <w:qFormat/>
    <w:rsid w:val="00F3408F"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sid w:val="00F3408F"/>
    <w:rPr>
      <w:color w:val="800080"/>
      <w:u w:val="single"/>
    </w:rPr>
  </w:style>
  <w:style w:type="character" w:styleId="Siln">
    <w:name w:val="Strong"/>
    <w:uiPriority w:val="22"/>
    <w:qFormat/>
    <w:rsid w:val="00A76900"/>
    <w:rPr>
      <w:b/>
      <w:bCs/>
    </w:rPr>
  </w:style>
  <w:style w:type="character" w:customStyle="1" w:styleId="Nadpis1Char">
    <w:name w:val="Nadpis 1 Char"/>
    <w:link w:val="Nadpis1"/>
    <w:uiPriority w:val="9"/>
    <w:rsid w:val="009552CF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552CF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9552CF"/>
    <w:rPr>
      <w:i/>
      <w:iCs/>
    </w:rPr>
  </w:style>
  <w:style w:type="paragraph" w:styleId="Odstavecseseznamem">
    <w:name w:val="List Paragraph"/>
    <w:basedOn w:val="Normln"/>
    <w:uiPriority w:val="34"/>
    <w:qFormat/>
    <w:rsid w:val="00B07F6F"/>
    <w:pPr>
      <w:ind w:left="708"/>
    </w:pPr>
  </w:style>
  <w:style w:type="paragraph" w:styleId="Prosttext">
    <w:name w:val="Plain Text"/>
    <w:basedOn w:val="Normln"/>
    <w:rsid w:val="0094404C"/>
    <w:rPr>
      <w:rFonts w:ascii="Calibri" w:hAnsi="Calibri"/>
      <w:sz w:val="22"/>
      <w:szCs w:val="22"/>
    </w:rPr>
  </w:style>
  <w:style w:type="paragraph" w:styleId="Rozloendokumentu">
    <w:name w:val="Document Map"/>
    <w:basedOn w:val="Normln"/>
    <w:link w:val="RozloendokumentuChar"/>
    <w:rsid w:val="006E260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E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08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3408F"/>
    <w:rPr>
      <w:color w:val="0000FF"/>
      <w:u w:val="single"/>
    </w:rPr>
  </w:style>
  <w:style w:type="paragraph" w:styleId="Nzev">
    <w:name w:val="Title"/>
    <w:basedOn w:val="Normln"/>
    <w:qFormat/>
    <w:rsid w:val="00F3408F"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sid w:val="00F3408F"/>
    <w:rPr>
      <w:color w:val="800080"/>
      <w:u w:val="single"/>
    </w:rPr>
  </w:style>
  <w:style w:type="character" w:styleId="Siln">
    <w:name w:val="Strong"/>
    <w:uiPriority w:val="22"/>
    <w:qFormat/>
    <w:rsid w:val="00A76900"/>
    <w:rPr>
      <w:b/>
      <w:bCs/>
    </w:rPr>
  </w:style>
  <w:style w:type="character" w:customStyle="1" w:styleId="Nadpis1Char">
    <w:name w:val="Nadpis 1 Char"/>
    <w:link w:val="Nadpis1"/>
    <w:uiPriority w:val="9"/>
    <w:rsid w:val="009552CF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552CF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9552CF"/>
    <w:rPr>
      <w:i/>
      <w:iCs/>
    </w:rPr>
  </w:style>
  <w:style w:type="paragraph" w:styleId="Odstavecseseznamem">
    <w:name w:val="List Paragraph"/>
    <w:basedOn w:val="Normln"/>
    <w:uiPriority w:val="34"/>
    <w:qFormat/>
    <w:rsid w:val="00B07F6F"/>
    <w:pPr>
      <w:ind w:left="708"/>
    </w:pPr>
  </w:style>
  <w:style w:type="paragraph" w:styleId="Prosttext">
    <w:name w:val="Plain Text"/>
    <w:basedOn w:val="Normln"/>
    <w:rsid w:val="0094404C"/>
    <w:rPr>
      <w:rFonts w:ascii="Calibri" w:hAnsi="Calibri"/>
      <w:sz w:val="22"/>
      <w:szCs w:val="22"/>
    </w:rPr>
  </w:style>
  <w:style w:type="paragraph" w:styleId="Rozloendokumentu">
    <w:name w:val="Document Map"/>
    <w:basedOn w:val="Normln"/>
    <w:link w:val="RozloendokumentuChar"/>
    <w:rsid w:val="006E260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E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535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298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4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7445D"/>
                        <w:left w:val="single" w:sz="18" w:space="0" w:color="37445D"/>
                        <w:bottom w:val="single" w:sz="2" w:space="0" w:color="37445D"/>
                        <w:right w:val="single" w:sz="2" w:space="0" w:color="37445D"/>
                      </w:divBdr>
                      <w:divsChild>
                        <w:div w:id="1668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7445D"/>
                            <w:left w:val="single" w:sz="18" w:space="0" w:color="37445D"/>
                            <w:bottom w:val="single" w:sz="2" w:space="0" w:color="37445D"/>
                            <w:right w:val="single" w:sz="2" w:space="0" w:color="37445D"/>
                          </w:divBdr>
                          <w:divsChild>
                            <w:div w:id="8486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7445D"/>
                                <w:left w:val="single" w:sz="18" w:space="0" w:color="37445D"/>
                                <w:bottom w:val="single" w:sz="2" w:space="0" w:color="37445D"/>
                                <w:right w:val="single" w:sz="2" w:space="0" w:color="37445D"/>
                              </w:divBdr>
                              <w:divsChild>
                                <w:div w:id="9793362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18" w:space="0" w:color="37445D"/>
                                    <w:left w:val="single" w:sz="18" w:space="0" w:color="37445D"/>
                                    <w:bottom w:val="single" w:sz="2" w:space="0" w:color="37445D"/>
                                    <w:right w:val="single" w:sz="2" w:space="0" w:color="37445D"/>
                                  </w:divBdr>
                                  <w:divsChild>
                                    <w:div w:id="205627066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single" w:sz="18" w:space="0" w:color="37445D"/>
                                        <w:left w:val="single" w:sz="18" w:space="0" w:color="37445D"/>
                                        <w:bottom w:val="single" w:sz="2" w:space="0" w:color="37445D"/>
                                        <w:right w:val="single" w:sz="2" w:space="0" w:color="37445D"/>
                                      </w:divBdr>
                                      <w:divsChild>
                                        <w:div w:id="20424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jiv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jiv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výboru Společnosti pro pojivové tkáně dne 14</vt:lpstr>
    </vt:vector>
  </TitlesOfParts>
  <Company>Ambulcentrum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výboru Společnosti pro pojivové tkáně dne 14</dc:title>
  <dc:creator>MUDr.Mařík</dc:creator>
  <cp:lastModifiedBy>Hulejová Hana</cp:lastModifiedBy>
  <cp:revision>2</cp:revision>
  <cp:lastPrinted>2010-04-22T10:26:00Z</cp:lastPrinted>
  <dcterms:created xsi:type="dcterms:W3CDTF">2018-03-01T09:18:00Z</dcterms:created>
  <dcterms:modified xsi:type="dcterms:W3CDTF">2018-03-01T09:18:00Z</dcterms:modified>
</cp:coreProperties>
</file>