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BD" w:rsidRDefault="00E120BD" w:rsidP="00E120BD">
      <w:pPr>
        <w:spacing w:after="120" w:line="240" w:lineRule="auto"/>
        <w:jc w:val="both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>Název odborného kurzu:</w:t>
      </w:r>
    </w:p>
    <w:p w:rsidR="00E120BD" w:rsidRDefault="00E120BD" w:rsidP="00E120BD">
      <w:pPr>
        <w:shd w:val="clear" w:color="auto" w:fill="FFFFFF"/>
        <w:spacing w:after="120" w:line="240" w:lineRule="auto"/>
        <w:rPr>
          <w:rFonts w:ascii="Calibri" w:hAnsi="Calibri"/>
          <w:caps/>
          <w:color w:val="FF0000"/>
          <w:sz w:val="40"/>
          <w:szCs w:val="40"/>
        </w:rPr>
      </w:pPr>
      <w:r>
        <w:rPr>
          <w:rFonts w:ascii="Calibri" w:hAnsi="Calibri"/>
          <w:caps/>
          <w:color w:val="FF0000"/>
          <w:sz w:val="40"/>
          <w:szCs w:val="40"/>
        </w:rPr>
        <w:t>Diagnostika a kinezioterapie u idiopatické skoliózy dětí i dospělých</w:t>
      </w:r>
    </w:p>
    <w:p w:rsidR="00E120BD" w:rsidRDefault="00E120BD" w:rsidP="00E120BD">
      <w:p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>Termín akce</w:t>
      </w:r>
      <w:r>
        <w:rPr>
          <w:rFonts w:ascii="Arial" w:eastAsia="Times New Roman" w:hAnsi="Arial" w:cs="Arial"/>
          <w:color w:val="000000"/>
        </w:rPr>
        <w:t xml:space="preserve"> .............</w:t>
      </w:r>
      <w:r>
        <w:rPr>
          <w:rFonts w:ascii="Calibri" w:hAnsi="Calibri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120BD">
        <w:rPr>
          <w:rFonts w:ascii="Calibri" w:hAnsi="Calibri"/>
        </w:rPr>
        <w:t>19.-</w:t>
      </w:r>
      <w:r>
        <w:rPr>
          <w:rFonts w:ascii="Calibri" w:hAnsi="Calibri"/>
        </w:rPr>
        <w:t xml:space="preserve"> </w:t>
      </w:r>
      <w:r w:rsidRPr="00E120BD">
        <w:rPr>
          <w:rFonts w:ascii="Calibri" w:hAnsi="Calibri"/>
        </w:rPr>
        <w:t>21</w:t>
      </w:r>
      <w:proofErr w:type="gramEnd"/>
      <w:r w:rsidRPr="00E120BD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E120BD">
        <w:rPr>
          <w:rFonts w:ascii="Calibri" w:hAnsi="Calibri"/>
        </w:rPr>
        <w:t>10.</w:t>
      </w:r>
      <w:r>
        <w:rPr>
          <w:rFonts w:ascii="Calibri" w:hAnsi="Calibri"/>
        </w:rPr>
        <w:t xml:space="preserve"> </w:t>
      </w:r>
      <w:r w:rsidRPr="00E120BD">
        <w:rPr>
          <w:rFonts w:ascii="Calibri" w:hAnsi="Calibri"/>
        </w:rPr>
        <w:t>2018</w:t>
      </w:r>
      <w:r w:rsidR="004F17ED">
        <w:rPr>
          <w:rFonts w:ascii="Calibri" w:hAnsi="Calibri"/>
        </w:rPr>
        <w:t xml:space="preserve"> </w:t>
      </w:r>
    </w:p>
    <w:p w:rsidR="00E120BD" w:rsidRDefault="00E120BD" w:rsidP="00E120BD">
      <w:pPr>
        <w:spacing w:after="120" w:line="240" w:lineRule="auto"/>
        <w:rPr>
          <w:rFonts w:eastAsia="Times New Roman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>Délka trvání akce:</w:t>
      </w:r>
      <w:r>
        <w:rPr>
          <w:rFonts w:eastAsia="Times New Roman"/>
        </w:rPr>
        <w:t xml:space="preserve"> </w:t>
      </w:r>
      <w:r>
        <w:rPr>
          <w:rFonts w:ascii="Calibri" w:hAnsi="Calibri"/>
        </w:rPr>
        <w:t xml:space="preserve">Celkem 15,5 hodin/21 výukových </w:t>
      </w:r>
    </w:p>
    <w:p w:rsidR="00E120BD" w:rsidRDefault="00E120BD" w:rsidP="00E120BD">
      <w:pPr>
        <w:spacing w:after="120" w:line="240" w:lineRule="auto"/>
        <w:rPr>
          <w:rFonts w:ascii="Bookman Old Style" w:hAnsi="Bookman Old Style"/>
          <w:bCs/>
          <w:u w:val="single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>Lektorka:</w:t>
      </w:r>
      <w:r>
        <w:rPr>
          <w:rFonts w:ascii="Calibri" w:hAnsi="Calibri" w:cs="Arial"/>
          <w:b/>
          <w:color w:val="00B050"/>
          <w:sz w:val="28"/>
          <w:szCs w:val="28"/>
        </w:rPr>
        <w:t xml:space="preserve"> </w:t>
      </w:r>
      <w:r>
        <w:rPr>
          <w:rFonts w:ascii="Calibri" w:hAnsi="Calibri"/>
          <w:b/>
        </w:rPr>
        <w:t xml:space="preserve">PhDr. Iveta </w:t>
      </w:r>
      <w:proofErr w:type="spellStart"/>
      <w:r>
        <w:rPr>
          <w:rFonts w:ascii="Calibri" w:hAnsi="Calibri"/>
          <w:b/>
        </w:rPr>
        <w:t>Pallová</w:t>
      </w:r>
      <w:proofErr w:type="spellEnd"/>
      <w:r>
        <w:rPr>
          <w:rFonts w:ascii="Calibri" w:hAnsi="Calibri"/>
          <w:b/>
        </w:rPr>
        <w:t xml:space="preserve">, </w:t>
      </w:r>
      <w:proofErr w:type="spellStart"/>
      <w:proofErr w:type="gramStart"/>
      <w:r>
        <w:rPr>
          <w:rFonts w:ascii="Calibri" w:hAnsi="Calibri"/>
          <w:b/>
        </w:rPr>
        <w:t>Ph.D</w:t>
      </w:r>
      <w:proofErr w:type="spellEnd"/>
      <w:r>
        <w:rPr>
          <w:rFonts w:ascii="Calibri" w:hAnsi="Calibri"/>
        </w:rPr>
        <w:t>. , www</w:t>
      </w:r>
      <w:proofErr w:type="gramEnd"/>
      <w:r>
        <w:rPr>
          <w:rFonts w:ascii="Calibri" w:hAnsi="Calibri"/>
        </w:rPr>
        <w:t>.skolioprogram.cz</w:t>
      </w:r>
    </w:p>
    <w:p w:rsidR="00E120BD" w:rsidRDefault="00E120BD" w:rsidP="00E120BD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>Určeno pro:</w:t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/>
        </w:rPr>
        <w:t xml:space="preserve">lékaře, fyzioterapeuty a další </w:t>
      </w:r>
      <w:proofErr w:type="gramStart"/>
      <w:r>
        <w:rPr>
          <w:rFonts w:ascii="Calibri" w:hAnsi="Calibri"/>
        </w:rPr>
        <w:t>odborníky</w:t>
      </w:r>
      <w:proofErr w:type="gramEnd"/>
      <w:r>
        <w:rPr>
          <w:rFonts w:ascii="Calibri" w:hAnsi="Calibri"/>
        </w:rPr>
        <w:t xml:space="preserve">, kteří pracují s klienty se skoliózou </w:t>
      </w:r>
    </w:p>
    <w:p w:rsidR="00E120BD" w:rsidRDefault="00E120BD" w:rsidP="00E120BD">
      <w:pPr>
        <w:spacing w:after="120" w:line="240" w:lineRule="auto"/>
        <w:rPr>
          <w:rFonts w:ascii="Calibri" w:hAnsi="Calibri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>Místo konání akce:</w:t>
      </w:r>
      <w:r>
        <w:rPr>
          <w:rFonts w:ascii="Calibri" w:hAnsi="Calibri"/>
        </w:rPr>
        <w:t xml:space="preserve">  </w:t>
      </w:r>
      <w:proofErr w:type="spellStart"/>
      <w:r w:rsidRPr="00E120BD">
        <w:rPr>
          <w:rFonts w:ascii="Calibri" w:hAnsi="Calibri"/>
        </w:rPr>
        <w:t>Rehacentrum</w:t>
      </w:r>
      <w:proofErr w:type="spellEnd"/>
      <w:r>
        <w:rPr>
          <w:rFonts w:ascii="Calibri" w:hAnsi="Calibri"/>
        </w:rPr>
        <w:t xml:space="preserve"> </w:t>
      </w:r>
      <w:r w:rsidRPr="00E120BD">
        <w:rPr>
          <w:rFonts w:ascii="Calibri" w:hAnsi="Calibri"/>
        </w:rPr>
        <w:t xml:space="preserve">Nika </w:t>
      </w:r>
      <w:r w:rsidR="00A80DCC">
        <w:rPr>
          <w:rFonts w:ascii="Calibri" w:hAnsi="Calibri"/>
        </w:rPr>
        <w:t>s</w:t>
      </w:r>
      <w:r w:rsidRPr="00E120BD">
        <w:rPr>
          <w:rFonts w:ascii="Calibri" w:hAnsi="Calibri"/>
        </w:rPr>
        <w:t>pol. s r.o.</w:t>
      </w:r>
      <w:r>
        <w:rPr>
          <w:rFonts w:ascii="Calibri" w:hAnsi="Calibri"/>
        </w:rPr>
        <w:t xml:space="preserve"> </w:t>
      </w:r>
      <w:r w:rsidRPr="00E120BD">
        <w:rPr>
          <w:rFonts w:ascii="Calibri" w:hAnsi="Calibri"/>
        </w:rPr>
        <w:t>K Pasekám 731, 760 01 Zlín</w:t>
      </w:r>
      <w:r w:rsidRPr="00920A9E">
        <w:rPr>
          <w:rFonts w:ascii="Calibri" w:hAnsi="Calibri"/>
        </w:rPr>
        <w:t xml:space="preserve"> </w:t>
      </w:r>
    </w:p>
    <w:p w:rsidR="00E120BD" w:rsidRPr="00E120BD" w:rsidRDefault="00E120BD" w:rsidP="00E120BD">
      <w:pPr>
        <w:spacing w:after="120" w:line="240" w:lineRule="auto"/>
        <w:jc w:val="both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E120BD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Anotace odborného kurzu: </w:t>
      </w:r>
    </w:p>
    <w:p w:rsidR="00E120BD" w:rsidRDefault="00E120BD" w:rsidP="00E120B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Cílem kurzu je podat souhrnné informace o diagnostických a terapeutických přístupech u idiopatické skoliózy, seznámit účastníky </w:t>
      </w:r>
      <w:r>
        <w:rPr>
          <w:rFonts w:ascii="Calibri" w:hAnsi="Calibri"/>
          <w:b/>
        </w:rPr>
        <w:t>teoreticky</w:t>
      </w:r>
      <w:r>
        <w:rPr>
          <w:rFonts w:ascii="Calibri" w:hAnsi="Calibri"/>
        </w:rPr>
        <w:t xml:space="preserve"> i </w:t>
      </w:r>
      <w:r>
        <w:rPr>
          <w:rFonts w:ascii="Calibri" w:hAnsi="Calibri"/>
          <w:b/>
        </w:rPr>
        <w:t>prakticky</w:t>
      </w:r>
      <w:r>
        <w:rPr>
          <w:rFonts w:ascii="Calibri" w:hAnsi="Calibri"/>
        </w:rPr>
        <w:t xml:space="preserve"> s různými fyzioterapeutickými metodikami určenými pro léčbu skoliózy. Součástí kurzu je také řada </w:t>
      </w:r>
      <w:r>
        <w:rPr>
          <w:rFonts w:ascii="Calibri" w:hAnsi="Calibri"/>
          <w:b/>
        </w:rPr>
        <w:t>kazuistik</w:t>
      </w:r>
      <w:r>
        <w:rPr>
          <w:rFonts w:ascii="Calibri" w:hAnsi="Calibri"/>
        </w:rPr>
        <w:t xml:space="preserve"> přibližující více jednotlivá témata.</w:t>
      </w:r>
      <w:r w:rsidRPr="00E12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20BD">
        <w:rPr>
          <w:rFonts w:ascii="Calibri" w:hAnsi="Calibri"/>
        </w:rPr>
        <w:t>Účastníci kurzu obdrží potvrzení o účasti a studijní materiály.</w:t>
      </w:r>
    </w:p>
    <w:p w:rsidR="00E120BD" w:rsidRDefault="00E120BD" w:rsidP="00E120BD">
      <w:pPr>
        <w:spacing w:after="120" w:line="240" w:lineRule="auto"/>
        <w:jc w:val="both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Časový harmonogram: </w:t>
      </w:r>
    </w:p>
    <w:p w:rsidR="00E120BD" w:rsidRDefault="00E120BD" w:rsidP="000B2D9E">
      <w:pPr>
        <w:spacing w:after="12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19. 10. 2018 pátek</w:t>
      </w:r>
    </w:p>
    <w:p w:rsidR="00E120BD" w:rsidRDefault="00E120BD" w:rsidP="000B2D9E">
      <w:pPr>
        <w:tabs>
          <w:tab w:val="left" w:pos="1683"/>
        </w:tabs>
        <w:spacing w:after="0" w:line="240" w:lineRule="auto"/>
        <w:ind w:left="1758" w:hanging="1758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14:00 - 15:00     </w:t>
      </w:r>
      <w:r>
        <w:rPr>
          <w:rFonts w:ascii="Arial Narrow" w:hAnsi="Arial Narrow"/>
          <w:b/>
          <w:bCs/>
          <w:sz w:val="20"/>
          <w:szCs w:val="20"/>
        </w:rPr>
        <w:t>M</w:t>
      </w:r>
      <w:r>
        <w:rPr>
          <w:rFonts w:ascii="Arial Narrow" w:hAnsi="Arial Narrow"/>
          <w:b/>
          <w:sz w:val="20"/>
          <w:szCs w:val="20"/>
        </w:rPr>
        <w:t>ýty a otázky</w:t>
      </w:r>
      <w:r>
        <w:rPr>
          <w:rFonts w:ascii="Arial Narrow" w:hAnsi="Arial Narrow"/>
          <w:sz w:val="20"/>
          <w:szCs w:val="20"/>
        </w:rPr>
        <w:t xml:space="preserve"> ve spojitosti se skoliózou</w:t>
      </w:r>
      <w:r>
        <w:rPr>
          <w:rFonts w:ascii="Arial Narrow" w:hAnsi="Arial Narrow"/>
          <w:b/>
          <w:bCs/>
          <w:sz w:val="20"/>
          <w:szCs w:val="20"/>
        </w:rPr>
        <w:t xml:space="preserve"> (teorie)</w:t>
      </w:r>
    </w:p>
    <w:p w:rsidR="00E120BD" w:rsidRDefault="00E120BD" w:rsidP="00E120BD">
      <w:pPr>
        <w:tabs>
          <w:tab w:val="left" w:pos="1683"/>
        </w:tabs>
        <w:spacing w:after="0" w:line="240" w:lineRule="auto"/>
        <w:ind w:left="1758" w:hanging="1758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15:00 - 16:00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    C</w:t>
      </w:r>
      <w:r>
        <w:rPr>
          <w:rFonts w:ascii="Arial Narrow" w:hAnsi="Arial Narrow"/>
          <w:b/>
          <w:bCs/>
          <w:sz w:val="20"/>
          <w:szCs w:val="20"/>
        </w:rPr>
        <w:t xml:space="preserve">o je skolióza? </w:t>
      </w:r>
    </w:p>
    <w:p w:rsidR="00E120BD" w:rsidRDefault="00E120BD" w:rsidP="00E120BD">
      <w:pPr>
        <w:tabs>
          <w:tab w:val="left" w:pos="1683"/>
        </w:tabs>
        <w:spacing w:after="0" w:line="240" w:lineRule="auto"/>
        <w:ind w:left="1191" w:hanging="1191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                        Funkční a tvarové změny nejen páteře, tělové schéma, etiologie idiopatické skoliózy, výskyt v populaci, skolióza u dětí a dospělých, rodinné a sociální vztahy, historie skoliózy </w:t>
      </w:r>
      <w:r>
        <w:rPr>
          <w:rFonts w:ascii="Arial Narrow" w:hAnsi="Arial Narrow"/>
          <w:b/>
          <w:bCs/>
          <w:sz w:val="20"/>
          <w:szCs w:val="20"/>
        </w:rPr>
        <w:t>(teorie)</w:t>
      </w:r>
    </w:p>
    <w:p w:rsidR="00E120BD" w:rsidRDefault="00E120BD" w:rsidP="00E120BD">
      <w:pPr>
        <w:tabs>
          <w:tab w:val="left" w:pos="1683"/>
          <w:tab w:val="left" w:pos="6340"/>
        </w:tabs>
        <w:spacing w:before="60" w:after="120" w:line="240" w:lineRule="auto"/>
        <w:ind w:left="1758" w:hanging="1758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</w:t>
      </w:r>
      <w:r w:rsidR="00A80DCC">
        <w:rPr>
          <w:rFonts w:ascii="Arial Narrow" w:hAnsi="Arial Narrow"/>
          <w:bCs/>
          <w:sz w:val="20"/>
          <w:szCs w:val="20"/>
        </w:rPr>
        <w:t>6</w:t>
      </w:r>
      <w:r>
        <w:rPr>
          <w:rFonts w:ascii="Arial Narrow" w:hAnsi="Arial Narrow"/>
          <w:bCs/>
          <w:sz w:val="20"/>
          <w:szCs w:val="20"/>
        </w:rPr>
        <w:t>:00 - 1</w:t>
      </w:r>
      <w:r w:rsidR="00A80DCC">
        <w:rPr>
          <w:rFonts w:ascii="Arial Narrow" w:hAnsi="Arial Narrow"/>
          <w:bCs/>
          <w:sz w:val="20"/>
          <w:szCs w:val="20"/>
        </w:rPr>
        <w:t>6</w:t>
      </w:r>
      <w:r>
        <w:rPr>
          <w:rFonts w:ascii="Arial Narrow" w:hAnsi="Arial Narrow"/>
          <w:bCs/>
          <w:sz w:val="20"/>
          <w:szCs w:val="20"/>
        </w:rPr>
        <w:t xml:space="preserve">:30     </w:t>
      </w:r>
      <w:r>
        <w:rPr>
          <w:rFonts w:ascii="Arial Narrow" w:hAnsi="Arial Narrow"/>
          <w:b/>
          <w:color w:val="000000"/>
          <w:sz w:val="20"/>
          <w:szCs w:val="20"/>
        </w:rPr>
        <w:t>K</w:t>
      </w:r>
      <w:r>
        <w:rPr>
          <w:rFonts w:ascii="Arial Narrow" w:hAnsi="Arial Narrow"/>
          <w:b/>
          <w:bCs/>
          <w:sz w:val="20"/>
          <w:szCs w:val="20"/>
        </w:rPr>
        <w:t>inematika páteře</w:t>
      </w:r>
      <w:r>
        <w:rPr>
          <w:rFonts w:ascii="Arial Narrow" w:hAnsi="Arial Narrow"/>
          <w:bCs/>
          <w:sz w:val="20"/>
          <w:szCs w:val="20"/>
        </w:rPr>
        <w:t xml:space="preserve"> („</w:t>
      </w:r>
      <w:proofErr w:type="spellStart"/>
      <w:r>
        <w:rPr>
          <w:rFonts w:ascii="Arial Narrow" w:hAnsi="Arial Narrow"/>
          <w:bCs/>
          <w:sz w:val="20"/>
          <w:szCs w:val="20"/>
        </w:rPr>
        <w:t>coupling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“ tzv. sdružené pohyby obratlů </w:t>
      </w:r>
      <w:r>
        <w:rPr>
          <w:rFonts w:ascii="Arial Narrow" w:hAnsi="Arial Narrow"/>
          <w:b/>
          <w:bCs/>
          <w:sz w:val="20"/>
          <w:szCs w:val="20"/>
        </w:rPr>
        <w:t>(teorie)</w:t>
      </w:r>
    </w:p>
    <w:p w:rsidR="00E120BD" w:rsidRDefault="00E120BD" w:rsidP="00E120BD">
      <w:pPr>
        <w:tabs>
          <w:tab w:val="left" w:pos="1683"/>
        </w:tabs>
        <w:spacing w:after="0" w:line="240" w:lineRule="auto"/>
        <w:ind w:left="1758" w:hanging="1758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A80DCC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:30 </w:t>
      </w:r>
      <w:r>
        <w:rPr>
          <w:rFonts w:ascii="Arial Narrow" w:hAnsi="Arial Narrow"/>
          <w:color w:val="000000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 1</w:t>
      </w:r>
      <w:r w:rsidR="00A80DCC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:30     </w:t>
      </w:r>
      <w:r>
        <w:rPr>
          <w:rFonts w:ascii="Arial Narrow" w:hAnsi="Arial Narrow"/>
          <w:b/>
          <w:bCs/>
          <w:sz w:val="20"/>
          <w:szCs w:val="20"/>
        </w:rPr>
        <w:t xml:space="preserve">Diagnostika klinická </w:t>
      </w:r>
    </w:p>
    <w:p w:rsidR="00E120BD" w:rsidRDefault="00E120BD" w:rsidP="00E120BD">
      <w:pPr>
        <w:tabs>
          <w:tab w:val="left" w:pos="1683"/>
        </w:tabs>
        <w:spacing w:after="0" w:line="240" w:lineRule="auto"/>
        <w:ind w:left="1758" w:hanging="1758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                        </w:t>
      </w:r>
      <w:proofErr w:type="spellStart"/>
      <w:r>
        <w:rPr>
          <w:rFonts w:ascii="Arial Narrow" w:hAnsi="Arial Narrow"/>
          <w:bCs/>
          <w:sz w:val="20"/>
          <w:szCs w:val="20"/>
        </w:rPr>
        <w:t>Adamsův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test, </w:t>
      </w:r>
      <w:proofErr w:type="spellStart"/>
      <w:r>
        <w:rPr>
          <w:rFonts w:ascii="Arial Narrow" w:hAnsi="Arial Narrow"/>
          <w:bCs/>
          <w:sz w:val="20"/>
          <w:szCs w:val="20"/>
        </w:rPr>
        <w:t>skoliometr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, trakční testy, vyšetření kyčlí, pletenců ramenních, </w:t>
      </w:r>
    </w:p>
    <w:p w:rsidR="00E120BD" w:rsidRDefault="00E120BD" w:rsidP="00E120BD">
      <w:pPr>
        <w:tabs>
          <w:tab w:val="left" w:pos="1683"/>
        </w:tabs>
        <w:spacing w:after="120" w:line="240" w:lineRule="auto"/>
        <w:ind w:left="1758" w:hanging="1758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                        vyšetření </w:t>
      </w:r>
      <w:proofErr w:type="spellStart"/>
      <w:r>
        <w:rPr>
          <w:rFonts w:ascii="Arial Narrow" w:hAnsi="Arial Narrow"/>
          <w:bCs/>
          <w:sz w:val="20"/>
          <w:szCs w:val="20"/>
        </w:rPr>
        <w:t>aker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, koordinace, chůze, typická svalová </w:t>
      </w:r>
      <w:proofErr w:type="spellStart"/>
      <w:r>
        <w:rPr>
          <w:rFonts w:ascii="Arial Narrow" w:hAnsi="Arial Narrow"/>
          <w:bCs/>
          <w:sz w:val="20"/>
          <w:szCs w:val="20"/>
        </w:rPr>
        <w:t>dysbalance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(teorie + praxe)</w:t>
      </w:r>
    </w:p>
    <w:p w:rsidR="00E120BD" w:rsidRDefault="00E120BD" w:rsidP="00E120BD">
      <w:pPr>
        <w:spacing w:before="60" w:after="120" w:line="240" w:lineRule="auto"/>
        <w:ind w:left="1758" w:hanging="175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A80DCC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 xml:space="preserve">:30 </w:t>
      </w:r>
      <w:r>
        <w:rPr>
          <w:rFonts w:ascii="Arial Narrow" w:hAnsi="Arial Narrow"/>
          <w:color w:val="000000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 1</w:t>
      </w:r>
      <w:r w:rsidR="00A80DCC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:00     </w:t>
      </w:r>
      <w:r>
        <w:rPr>
          <w:rFonts w:ascii="Arial Narrow" w:hAnsi="Arial Narrow"/>
          <w:color w:val="000000"/>
          <w:sz w:val="20"/>
          <w:szCs w:val="20"/>
        </w:rPr>
        <w:t xml:space="preserve">Rehabilitační programy pro </w:t>
      </w:r>
      <w:proofErr w:type="spellStart"/>
      <w:proofErr w:type="gramStart"/>
      <w:r>
        <w:rPr>
          <w:rFonts w:ascii="Arial Narrow" w:hAnsi="Arial Narrow"/>
          <w:color w:val="000000"/>
          <w:sz w:val="20"/>
          <w:szCs w:val="20"/>
        </w:rPr>
        <w:t>skoliotiky</w:t>
      </w:r>
      <w:proofErr w:type="spellEnd"/>
      <w:proofErr w:type="gramEnd"/>
      <w:r>
        <w:rPr>
          <w:rFonts w:ascii="Arial Narrow" w:hAnsi="Arial Narrow"/>
          <w:color w:val="000000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 xml:space="preserve">kazuistiky </w:t>
      </w:r>
      <w:r>
        <w:rPr>
          <w:rFonts w:ascii="Arial Narrow" w:hAnsi="Arial Narrow"/>
          <w:b/>
          <w:bCs/>
          <w:sz w:val="20"/>
          <w:szCs w:val="20"/>
        </w:rPr>
        <w:t>(teorie)</w:t>
      </w:r>
    </w:p>
    <w:p w:rsidR="00E120BD" w:rsidRDefault="00E120BD" w:rsidP="00E120B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E120BD" w:rsidRDefault="00E120BD" w:rsidP="000B2D9E">
      <w:pPr>
        <w:spacing w:after="12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20. 10. 2018 sobota</w:t>
      </w:r>
    </w:p>
    <w:p w:rsidR="00E120BD" w:rsidRDefault="00E120BD" w:rsidP="000B2D9E">
      <w:pPr>
        <w:tabs>
          <w:tab w:val="left" w:pos="1701"/>
        </w:tabs>
        <w:spacing w:after="120" w:line="240" w:lineRule="auto"/>
        <w:ind w:left="1191" w:hanging="1191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08:30  - </w:t>
      </w:r>
      <w:r w:rsidR="00A80DCC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9:00   </w:t>
      </w:r>
      <w:r w:rsidR="00A80DCC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Diagnostika - topografické metody</w:t>
      </w:r>
      <w:r w:rsidR="00A80DCC" w:rsidRPr="00A80DCC">
        <w:rPr>
          <w:rFonts w:ascii="Arial Narrow" w:hAnsi="Arial Narrow"/>
          <w:bCs/>
          <w:sz w:val="20"/>
          <w:szCs w:val="20"/>
        </w:rPr>
        <w:t>,</w:t>
      </w:r>
      <w:r>
        <w:rPr>
          <w:rFonts w:ascii="Arial Narrow" w:hAnsi="Arial Narrow"/>
          <w:b/>
          <w:bCs/>
          <w:sz w:val="20"/>
          <w:szCs w:val="20"/>
        </w:rPr>
        <w:t xml:space="preserve"> RTG</w:t>
      </w:r>
      <w:r>
        <w:rPr>
          <w:rFonts w:ascii="Arial Narrow" w:hAnsi="Arial Narrow"/>
          <w:bCs/>
          <w:sz w:val="20"/>
          <w:szCs w:val="20"/>
        </w:rPr>
        <w:t xml:space="preserve"> (</w:t>
      </w:r>
      <w:proofErr w:type="spellStart"/>
      <w:r>
        <w:rPr>
          <w:rFonts w:ascii="Arial Narrow" w:hAnsi="Arial Narrow"/>
          <w:bCs/>
          <w:sz w:val="20"/>
          <w:szCs w:val="20"/>
        </w:rPr>
        <w:t>Cobb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</w:rPr>
        <w:t>Nash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a </w:t>
      </w:r>
      <w:proofErr w:type="spellStart"/>
      <w:r>
        <w:rPr>
          <w:rFonts w:ascii="Arial Narrow" w:hAnsi="Arial Narrow"/>
          <w:bCs/>
          <w:sz w:val="20"/>
          <w:szCs w:val="20"/>
        </w:rPr>
        <w:t>Moe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), </w:t>
      </w:r>
      <w:r w:rsidRPr="00920A9E">
        <w:rPr>
          <w:rFonts w:ascii="Arial Narrow" w:hAnsi="Arial Narrow"/>
          <w:b/>
          <w:bCs/>
          <w:sz w:val="20"/>
          <w:szCs w:val="20"/>
        </w:rPr>
        <w:t>CT</w:t>
      </w:r>
      <w:r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MRI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(teorie)</w:t>
      </w:r>
    </w:p>
    <w:p w:rsidR="00E120BD" w:rsidRDefault="00E120BD" w:rsidP="0009547B">
      <w:pPr>
        <w:spacing w:after="120" w:line="240" w:lineRule="auto"/>
        <w:ind w:left="1191" w:hanging="1191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09:00 </w:t>
      </w:r>
      <w:r>
        <w:rPr>
          <w:rFonts w:ascii="Arial Narrow" w:hAnsi="Arial Narrow"/>
          <w:color w:val="000000"/>
          <w:sz w:val="20"/>
          <w:szCs w:val="20"/>
        </w:rPr>
        <w:t>-</w:t>
      </w:r>
      <w:r>
        <w:rPr>
          <w:rFonts w:ascii="Arial Narrow" w:hAnsi="Arial Narrow"/>
          <w:bCs/>
          <w:sz w:val="20"/>
          <w:szCs w:val="20"/>
        </w:rPr>
        <w:t xml:space="preserve"> 1</w:t>
      </w:r>
      <w:r w:rsidR="00A80DCC">
        <w:rPr>
          <w:rFonts w:ascii="Arial Narrow" w:hAnsi="Arial Narrow"/>
          <w:bCs/>
          <w:sz w:val="20"/>
          <w:szCs w:val="20"/>
        </w:rPr>
        <w:t>2</w:t>
      </w:r>
      <w:r>
        <w:rPr>
          <w:rFonts w:ascii="Arial Narrow" w:hAnsi="Arial Narrow"/>
          <w:bCs/>
          <w:sz w:val="20"/>
          <w:szCs w:val="20"/>
        </w:rPr>
        <w:t>:</w:t>
      </w:r>
      <w:r w:rsidR="00A80DCC">
        <w:rPr>
          <w:rFonts w:ascii="Arial Narrow" w:hAnsi="Arial Narrow"/>
          <w:bCs/>
          <w:sz w:val="20"/>
          <w:szCs w:val="20"/>
        </w:rPr>
        <w:t>0</w:t>
      </w:r>
      <w:r>
        <w:rPr>
          <w:rFonts w:ascii="Arial Narrow" w:hAnsi="Arial Narrow"/>
          <w:bCs/>
          <w:sz w:val="20"/>
          <w:szCs w:val="20"/>
        </w:rPr>
        <w:t xml:space="preserve">0 </w:t>
      </w:r>
      <w:r>
        <w:rPr>
          <w:rFonts w:ascii="Arial Narrow" w:hAnsi="Arial Narrow"/>
          <w:color w:val="000000"/>
          <w:sz w:val="20"/>
          <w:szCs w:val="20"/>
        </w:rPr>
        <w:t>M</w:t>
      </w:r>
      <w:r>
        <w:rPr>
          <w:rFonts w:ascii="Arial Narrow" w:hAnsi="Arial Narrow"/>
          <w:bCs/>
          <w:sz w:val="20"/>
          <w:szCs w:val="20"/>
        </w:rPr>
        <w:t xml:space="preserve">etoda dle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Lehnertové</w:t>
      </w:r>
      <w:proofErr w:type="spellEnd"/>
      <w:r>
        <w:rPr>
          <w:rFonts w:ascii="Arial Narrow" w:hAnsi="Arial Narrow"/>
          <w:b/>
          <w:bCs/>
          <w:sz w:val="20"/>
          <w:szCs w:val="20"/>
        </w:rPr>
        <w:t>-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Schrothové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, </w:t>
      </w:r>
      <w:r w:rsidR="00A80DCC">
        <w:rPr>
          <w:rFonts w:ascii="Arial Narrow" w:hAnsi="Arial Narrow"/>
          <w:b/>
          <w:bCs/>
          <w:sz w:val="20"/>
          <w:szCs w:val="20"/>
        </w:rPr>
        <w:t xml:space="preserve">New </w:t>
      </w:r>
      <w:proofErr w:type="spellStart"/>
      <w:r w:rsidR="00A80DCC">
        <w:rPr>
          <w:rFonts w:ascii="Arial Narrow" w:hAnsi="Arial Narrow"/>
          <w:b/>
          <w:bCs/>
          <w:sz w:val="20"/>
          <w:szCs w:val="20"/>
        </w:rPr>
        <w:t>Power</w:t>
      </w:r>
      <w:proofErr w:type="spellEnd"/>
      <w:r w:rsidR="00A80DCC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A80DCC">
        <w:rPr>
          <w:rFonts w:ascii="Arial Narrow" w:hAnsi="Arial Narrow"/>
          <w:b/>
          <w:bCs/>
          <w:sz w:val="20"/>
          <w:szCs w:val="20"/>
        </w:rPr>
        <w:t>Schroth</w:t>
      </w:r>
      <w:proofErr w:type="spellEnd"/>
      <w:r w:rsidR="00A80D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Cs/>
          <w:sz w:val="20"/>
          <w:szCs w:val="20"/>
        </w:rPr>
        <w:t xml:space="preserve">dýchání a změny u </w:t>
      </w:r>
      <w:proofErr w:type="spellStart"/>
      <w:r>
        <w:rPr>
          <w:rFonts w:ascii="Arial Narrow" w:hAnsi="Arial Narrow"/>
          <w:bCs/>
          <w:sz w:val="20"/>
          <w:szCs w:val="20"/>
        </w:rPr>
        <w:t>skoliotiků</w:t>
      </w:r>
      <w:proofErr w:type="spellEnd"/>
      <w:r w:rsidR="000B2D9E">
        <w:rPr>
          <w:rFonts w:ascii="Arial Narrow" w:hAnsi="Arial Narrow"/>
          <w:bCs/>
          <w:sz w:val="20"/>
          <w:szCs w:val="20"/>
        </w:rPr>
        <w:t xml:space="preserve">, </w:t>
      </w:r>
      <w:proofErr w:type="gramStart"/>
      <w:r w:rsidR="00A80DCC">
        <w:rPr>
          <w:rFonts w:ascii="Arial Narrow" w:hAnsi="Arial Narrow"/>
          <w:bCs/>
          <w:sz w:val="20"/>
          <w:szCs w:val="20"/>
        </w:rPr>
        <w:t xml:space="preserve">současné </w:t>
      </w:r>
      <w:r w:rsidR="0009547B">
        <w:rPr>
          <w:rFonts w:ascii="Arial Narrow" w:hAnsi="Arial Narrow"/>
          <w:bCs/>
          <w:sz w:val="20"/>
          <w:szCs w:val="20"/>
        </w:rPr>
        <w:t xml:space="preserve"> </w:t>
      </w:r>
      <w:r w:rsidR="00A80DCC">
        <w:rPr>
          <w:rFonts w:ascii="Arial Narrow" w:hAnsi="Arial Narrow"/>
          <w:bCs/>
          <w:sz w:val="20"/>
          <w:szCs w:val="20"/>
        </w:rPr>
        <w:t>interpretace</w:t>
      </w:r>
      <w:proofErr w:type="gramEnd"/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(teorie + praxe)</w:t>
      </w:r>
    </w:p>
    <w:p w:rsidR="00E120BD" w:rsidRDefault="00E120BD" w:rsidP="00A80DCC">
      <w:pPr>
        <w:spacing w:before="120" w:after="120" w:line="240" w:lineRule="auto"/>
        <w:ind w:left="1758" w:hanging="1758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12:00 - 13:00</w:t>
      </w:r>
      <w:r>
        <w:rPr>
          <w:rFonts w:ascii="Arial Narrow" w:hAnsi="Arial Narrow"/>
          <w:bCs/>
          <w:sz w:val="20"/>
          <w:szCs w:val="20"/>
        </w:rPr>
        <w:t xml:space="preserve">     Oběd</w:t>
      </w:r>
    </w:p>
    <w:p w:rsidR="00E120BD" w:rsidRDefault="00E120BD" w:rsidP="00E120BD">
      <w:pPr>
        <w:spacing w:before="60" w:after="120" w:line="240" w:lineRule="auto"/>
        <w:ind w:left="1758" w:hanging="1758"/>
        <w:jc w:val="both"/>
        <w:rPr>
          <w:rFonts w:ascii="Arial Narrow" w:hAnsi="Arial Narrow"/>
          <w:b/>
          <w:bCs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13:00 - 14:30</w:t>
      </w:r>
      <w:r>
        <w:rPr>
          <w:rFonts w:ascii="Arial Narrow" w:hAnsi="Arial Narrow"/>
          <w:bCs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color w:val="000000"/>
          <w:sz w:val="20"/>
          <w:szCs w:val="20"/>
        </w:rPr>
        <w:t xml:space="preserve">etoda dle </w:t>
      </w:r>
      <w:proofErr w:type="spellStart"/>
      <w:r>
        <w:rPr>
          <w:rFonts w:ascii="Arial Narrow" w:hAnsi="Arial Narrow"/>
          <w:b/>
          <w:color w:val="000000"/>
          <w:sz w:val="20"/>
          <w:szCs w:val="20"/>
        </w:rPr>
        <w:t>Niederhöfferových</w:t>
      </w:r>
      <w:proofErr w:type="spellEnd"/>
      <w:r>
        <w:rPr>
          <w:rFonts w:ascii="Arial Narrow" w:hAnsi="Arial Narrow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b/>
          <w:color w:val="000000"/>
          <w:sz w:val="20"/>
          <w:szCs w:val="20"/>
        </w:rPr>
        <w:t>Beckerové</w:t>
      </w:r>
      <w:proofErr w:type="spellEnd"/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(teorie + praxe)</w:t>
      </w:r>
    </w:p>
    <w:p w:rsidR="00E120BD" w:rsidRDefault="00E120BD" w:rsidP="00E120BD">
      <w:pPr>
        <w:tabs>
          <w:tab w:val="left" w:pos="1620"/>
        </w:tabs>
        <w:spacing w:before="60" w:after="12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14:30 </w:t>
      </w:r>
      <w:r>
        <w:rPr>
          <w:rFonts w:ascii="Arial Narrow" w:hAnsi="Arial Narrow"/>
          <w:color w:val="000000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>15:30</w:t>
      </w:r>
      <w:r>
        <w:rPr>
          <w:rFonts w:ascii="Arial Narrow" w:hAnsi="Arial Narrow"/>
          <w:color w:val="000000"/>
          <w:sz w:val="20"/>
          <w:szCs w:val="20"/>
        </w:rPr>
        <w:t xml:space="preserve">    </w:t>
      </w:r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Diagnostika a terapie</w:t>
      </w:r>
      <w:r>
        <w:rPr>
          <w:rFonts w:ascii="Arial Narrow" w:hAnsi="Arial Narrow"/>
          <w:bCs/>
          <w:sz w:val="20"/>
          <w:szCs w:val="20"/>
        </w:rPr>
        <w:t xml:space="preserve"> podle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Karského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, návykový stoj </w:t>
      </w:r>
      <w:r>
        <w:rPr>
          <w:rFonts w:ascii="Arial Narrow" w:hAnsi="Arial Narrow"/>
          <w:b/>
          <w:bCs/>
          <w:sz w:val="20"/>
          <w:szCs w:val="20"/>
        </w:rPr>
        <w:t>(teorie + praxe)</w:t>
      </w:r>
    </w:p>
    <w:p w:rsidR="00E120BD" w:rsidRDefault="00E120BD" w:rsidP="00E120BD">
      <w:pPr>
        <w:tabs>
          <w:tab w:val="left" w:pos="1683"/>
        </w:tabs>
        <w:spacing w:before="60" w:after="120" w:line="240" w:lineRule="auto"/>
        <w:ind w:left="1871" w:hanging="1871"/>
        <w:rPr>
          <w:rFonts w:ascii="Calibri" w:hAnsi="Calibri"/>
          <w:color w:val="000000"/>
        </w:rPr>
      </w:pPr>
      <w:r>
        <w:rPr>
          <w:rFonts w:ascii="Arial Narrow" w:hAnsi="Arial Narrow"/>
          <w:sz w:val="20"/>
          <w:szCs w:val="20"/>
        </w:rPr>
        <w:t xml:space="preserve">15:30 </w:t>
      </w:r>
      <w:r>
        <w:rPr>
          <w:rFonts w:ascii="Arial Narrow" w:hAnsi="Arial Narrow"/>
          <w:color w:val="000000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>17:00</w:t>
      </w:r>
      <w:r>
        <w:rPr>
          <w:rFonts w:ascii="Arial Narrow" w:hAnsi="Arial Narrow"/>
          <w:color w:val="000000"/>
          <w:sz w:val="20"/>
          <w:szCs w:val="20"/>
        </w:rPr>
        <w:t xml:space="preserve">     </w:t>
      </w:r>
      <w:r w:rsidR="00A80DCC">
        <w:rPr>
          <w:rFonts w:ascii="Arial Narrow" w:hAnsi="Arial Narrow"/>
          <w:color w:val="000000"/>
          <w:sz w:val="20"/>
          <w:szCs w:val="20"/>
        </w:rPr>
        <w:t xml:space="preserve">Vyšetření a terapie </w:t>
      </w:r>
      <w:r w:rsidR="00A80DCC">
        <w:rPr>
          <w:rFonts w:ascii="Arial Narrow" w:hAnsi="Arial Narrow"/>
          <w:b/>
          <w:color w:val="000000"/>
          <w:sz w:val="20"/>
          <w:szCs w:val="20"/>
        </w:rPr>
        <w:t>pacienta</w:t>
      </w:r>
      <w:r w:rsidR="00A80DCC">
        <w:rPr>
          <w:rFonts w:ascii="Arial Narrow" w:hAnsi="Arial Narrow"/>
          <w:color w:val="000000"/>
          <w:sz w:val="20"/>
          <w:szCs w:val="20"/>
        </w:rPr>
        <w:t xml:space="preserve">, diskuse </w:t>
      </w:r>
      <w:r w:rsidR="00A80DCC">
        <w:rPr>
          <w:rFonts w:ascii="Arial Narrow" w:hAnsi="Arial Narrow"/>
          <w:b/>
          <w:bCs/>
          <w:sz w:val="20"/>
          <w:szCs w:val="20"/>
        </w:rPr>
        <w:t xml:space="preserve">(praxe)                        </w:t>
      </w:r>
    </w:p>
    <w:p w:rsidR="00E120BD" w:rsidRDefault="00E120BD" w:rsidP="00E120BD">
      <w:pPr>
        <w:spacing w:after="0" w:line="240" w:lineRule="auto"/>
        <w:ind w:left="1758" w:hanging="1758"/>
        <w:rPr>
          <w:rFonts w:ascii="Arial Narrow" w:hAnsi="Arial Narrow"/>
          <w:b/>
          <w:color w:val="000000" w:themeColor="text1"/>
          <w:sz w:val="20"/>
          <w:szCs w:val="20"/>
        </w:rPr>
      </w:pPr>
    </w:p>
    <w:p w:rsidR="00E120BD" w:rsidRDefault="00E120BD" w:rsidP="000B2D9E">
      <w:pPr>
        <w:spacing w:after="12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21. 10. 2017 neděle </w:t>
      </w:r>
    </w:p>
    <w:p w:rsidR="0009547B" w:rsidRDefault="00E120BD" w:rsidP="000B2D9E">
      <w:pPr>
        <w:spacing w:after="120" w:line="240" w:lineRule="auto"/>
        <w:ind w:left="1758" w:hanging="1758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 8</w:t>
      </w:r>
      <w:r>
        <w:rPr>
          <w:rFonts w:ascii="Arial Narrow" w:hAnsi="Arial Narrow"/>
          <w:color w:val="000000"/>
          <w:sz w:val="20"/>
          <w:szCs w:val="20"/>
        </w:rPr>
        <w:t>:00 -    9:</w:t>
      </w:r>
      <w:r w:rsidR="00A80DCC">
        <w:rPr>
          <w:rFonts w:ascii="Arial Narrow" w:hAnsi="Arial Narrow"/>
          <w:color w:val="000000"/>
          <w:sz w:val="20"/>
          <w:szCs w:val="20"/>
        </w:rPr>
        <w:t>0</w:t>
      </w:r>
      <w:r>
        <w:rPr>
          <w:rFonts w:ascii="Arial Narrow" w:hAnsi="Arial Narrow"/>
          <w:color w:val="000000"/>
          <w:sz w:val="20"/>
          <w:szCs w:val="20"/>
        </w:rPr>
        <w:t>0</w:t>
      </w:r>
      <w:r w:rsidR="0009547B">
        <w:rPr>
          <w:rFonts w:ascii="Arial Narrow" w:hAnsi="Arial Narrow"/>
          <w:color w:val="000000"/>
          <w:sz w:val="20"/>
          <w:szCs w:val="20"/>
        </w:rPr>
        <w:t xml:space="preserve">   V</w:t>
      </w:r>
      <w:r w:rsidR="00A80DCC" w:rsidRPr="00E120BD">
        <w:rPr>
          <w:rFonts w:ascii="Arial Narrow" w:hAnsi="Arial Narrow"/>
          <w:color w:val="000000"/>
          <w:sz w:val="20"/>
          <w:szCs w:val="20"/>
        </w:rPr>
        <w:t xml:space="preserve">yužití </w:t>
      </w:r>
      <w:proofErr w:type="spellStart"/>
      <w:r w:rsidR="00A80DCC" w:rsidRPr="00E120BD">
        <w:rPr>
          <w:rFonts w:ascii="Arial Narrow" w:hAnsi="Arial Narrow"/>
          <w:b/>
          <w:color w:val="000000"/>
          <w:sz w:val="20"/>
          <w:szCs w:val="20"/>
        </w:rPr>
        <w:t>therabandů</w:t>
      </w:r>
      <w:proofErr w:type="spellEnd"/>
      <w:r w:rsidR="0009547B">
        <w:rPr>
          <w:rFonts w:ascii="Arial Narrow" w:hAnsi="Arial Narrow"/>
          <w:color w:val="000000"/>
          <w:sz w:val="20"/>
          <w:szCs w:val="20"/>
        </w:rPr>
        <w:t xml:space="preserve"> (prvky </w:t>
      </w:r>
      <w:proofErr w:type="spellStart"/>
      <w:r w:rsidR="0009547B">
        <w:rPr>
          <w:rFonts w:ascii="Arial Narrow" w:hAnsi="Arial Narrow"/>
          <w:color w:val="000000"/>
          <w:sz w:val="20"/>
          <w:szCs w:val="20"/>
        </w:rPr>
        <w:t>Brüggra</w:t>
      </w:r>
      <w:proofErr w:type="spellEnd"/>
      <w:r w:rsidR="0009547B">
        <w:rPr>
          <w:rFonts w:ascii="Arial Narrow" w:hAnsi="Arial Narrow"/>
          <w:color w:val="000000"/>
          <w:sz w:val="20"/>
          <w:szCs w:val="20"/>
        </w:rPr>
        <w:t xml:space="preserve">, </w:t>
      </w:r>
      <w:proofErr w:type="spellStart"/>
      <w:proofErr w:type="gramStart"/>
      <w:r w:rsidR="0009547B">
        <w:rPr>
          <w:rFonts w:ascii="Arial Narrow" w:hAnsi="Arial Narrow"/>
          <w:color w:val="000000"/>
          <w:sz w:val="20"/>
          <w:szCs w:val="20"/>
        </w:rPr>
        <w:t>Roodové</w:t>
      </w:r>
      <w:proofErr w:type="spellEnd"/>
      <w:r w:rsidR="0009547B">
        <w:rPr>
          <w:rFonts w:ascii="Arial Narrow" w:hAnsi="Arial Narrow"/>
          <w:color w:val="000000"/>
          <w:sz w:val="20"/>
          <w:szCs w:val="20"/>
        </w:rPr>
        <w:t>)</w:t>
      </w:r>
      <w:r w:rsidR="00A80DCC" w:rsidRPr="00E120BD">
        <w:rPr>
          <w:rFonts w:ascii="Arial Narrow" w:hAnsi="Arial Narrow"/>
          <w:color w:val="000000"/>
          <w:sz w:val="20"/>
          <w:szCs w:val="20"/>
        </w:rPr>
        <w:t xml:space="preserve"> </w:t>
      </w:r>
      <w:r w:rsidR="0009547B">
        <w:rPr>
          <w:rFonts w:ascii="Arial Narrow" w:hAnsi="Arial Narrow"/>
          <w:b/>
          <w:bCs/>
          <w:sz w:val="20"/>
          <w:szCs w:val="20"/>
        </w:rPr>
        <w:t>(teorie</w:t>
      </w:r>
      <w:proofErr w:type="gramEnd"/>
      <w:r w:rsidR="0009547B">
        <w:rPr>
          <w:rFonts w:ascii="Arial Narrow" w:hAnsi="Arial Narrow"/>
          <w:b/>
          <w:bCs/>
          <w:sz w:val="20"/>
          <w:szCs w:val="20"/>
        </w:rPr>
        <w:t xml:space="preserve"> + praxe)</w:t>
      </w:r>
    </w:p>
    <w:p w:rsidR="00E120BD" w:rsidRPr="00270DA6" w:rsidRDefault="00E120BD" w:rsidP="00E120BD">
      <w:pPr>
        <w:spacing w:after="120" w:line="240" w:lineRule="auto"/>
        <w:ind w:left="1758" w:hanging="1758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  9:</w:t>
      </w:r>
      <w:r w:rsidR="00A80DCC">
        <w:rPr>
          <w:rFonts w:ascii="Arial Narrow" w:hAnsi="Arial Narrow"/>
          <w:bCs/>
          <w:sz w:val="20"/>
          <w:szCs w:val="20"/>
        </w:rPr>
        <w:t>0</w:t>
      </w:r>
      <w:r>
        <w:rPr>
          <w:rFonts w:ascii="Arial Narrow" w:hAnsi="Arial Narrow"/>
          <w:bCs/>
          <w:sz w:val="20"/>
          <w:szCs w:val="20"/>
        </w:rPr>
        <w:t xml:space="preserve">0 </w:t>
      </w:r>
      <w:r>
        <w:rPr>
          <w:rFonts w:ascii="Arial Narrow" w:hAnsi="Arial Narrow"/>
          <w:color w:val="000000"/>
          <w:sz w:val="20"/>
          <w:szCs w:val="20"/>
        </w:rPr>
        <w:t xml:space="preserve">-  </w:t>
      </w:r>
      <w:r w:rsidR="00A80DCC">
        <w:rPr>
          <w:rFonts w:ascii="Arial Narrow" w:hAnsi="Arial Narrow"/>
          <w:bCs/>
          <w:sz w:val="20"/>
          <w:szCs w:val="20"/>
        </w:rPr>
        <w:t>11:0</w:t>
      </w:r>
      <w:r>
        <w:rPr>
          <w:rFonts w:ascii="Arial Narrow" w:hAnsi="Arial Narrow"/>
          <w:bCs/>
          <w:sz w:val="20"/>
          <w:szCs w:val="20"/>
        </w:rPr>
        <w:t xml:space="preserve">0  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Klappovo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lezení, </w:t>
      </w:r>
      <w:r w:rsidRPr="00270DA6">
        <w:rPr>
          <w:rFonts w:ascii="Arial Narrow" w:hAnsi="Arial Narrow"/>
          <w:b/>
          <w:bCs/>
          <w:sz w:val="20"/>
          <w:szCs w:val="20"/>
        </w:rPr>
        <w:t>Dobo metoda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(teorie + praxe)</w:t>
      </w:r>
    </w:p>
    <w:p w:rsidR="00E120BD" w:rsidRDefault="00E120BD" w:rsidP="00E120BD">
      <w:pPr>
        <w:spacing w:before="60" w:after="120" w:line="240" w:lineRule="auto"/>
        <w:ind w:left="1758" w:hanging="175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11:</w:t>
      </w:r>
      <w:r w:rsidR="00A80DCC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 xml:space="preserve">0 </w:t>
      </w:r>
      <w:r>
        <w:rPr>
          <w:rFonts w:ascii="Arial Narrow" w:hAnsi="Arial Narrow"/>
          <w:color w:val="000000"/>
          <w:sz w:val="20"/>
          <w:szCs w:val="20"/>
        </w:rPr>
        <w:t xml:space="preserve">-  </w:t>
      </w:r>
      <w:r>
        <w:rPr>
          <w:rFonts w:ascii="Arial Narrow" w:hAnsi="Arial Narrow"/>
          <w:sz w:val="20"/>
          <w:szCs w:val="20"/>
        </w:rPr>
        <w:t>1</w:t>
      </w:r>
      <w:r w:rsidR="0009547B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:</w:t>
      </w:r>
      <w:r w:rsidR="0009547B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0   </w:t>
      </w:r>
      <w:proofErr w:type="spellStart"/>
      <w:r>
        <w:rPr>
          <w:rFonts w:ascii="Arial Narrow" w:hAnsi="Arial Narrow"/>
          <w:bCs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orzetoterapie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r w:rsidR="0009547B" w:rsidRPr="0009547B">
        <w:rPr>
          <w:rFonts w:ascii="Arial Narrow" w:hAnsi="Arial Narrow"/>
          <w:sz w:val="20"/>
          <w:szCs w:val="20"/>
        </w:rPr>
        <w:t>kinezioterapie u pacientů s</w:t>
      </w:r>
      <w:r w:rsidR="0009547B">
        <w:rPr>
          <w:rFonts w:ascii="Arial Narrow" w:hAnsi="Arial Narrow"/>
          <w:sz w:val="20"/>
          <w:szCs w:val="20"/>
        </w:rPr>
        <w:t> </w:t>
      </w:r>
      <w:r w:rsidR="0009547B" w:rsidRPr="0009547B">
        <w:rPr>
          <w:rFonts w:ascii="Arial Narrow" w:hAnsi="Arial Narrow"/>
          <w:sz w:val="20"/>
          <w:szCs w:val="20"/>
        </w:rPr>
        <w:t>ortézou</w:t>
      </w:r>
      <w:r w:rsidR="0009547B"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elektrostimulace</w:t>
      </w:r>
      <w:proofErr w:type="spellEnd"/>
      <w:r>
        <w:rPr>
          <w:rFonts w:ascii="Arial Narrow" w:hAnsi="Arial Narrow"/>
          <w:sz w:val="20"/>
          <w:szCs w:val="20"/>
        </w:rPr>
        <w:t>, operace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09547B">
        <w:rPr>
          <w:rFonts w:ascii="Arial Narrow" w:hAnsi="Arial Narrow"/>
          <w:sz w:val="20"/>
          <w:szCs w:val="20"/>
        </w:rPr>
        <w:t>(teorie</w:t>
      </w:r>
      <w:r w:rsidR="0009547B" w:rsidRPr="0009547B">
        <w:rPr>
          <w:rFonts w:ascii="Arial Narrow" w:hAnsi="Arial Narrow"/>
          <w:sz w:val="20"/>
          <w:szCs w:val="20"/>
        </w:rPr>
        <w:t xml:space="preserve"> + praxe</w:t>
      </w:r>
      <w:r w:rsidRPr="0009547B">
        <w:rPr>
          <w:rFonts w:ascii="Arial Narrow" w:hAnsi="Arial Narrow"/>
          <w:sz w:val="20"/>
          <w:szCs w:val="20"/>
        </w:rPr>
        <w:t>)</w:t>
      </w:r>
    </w:p>
    <w:p w:rsidR="00E120BD" w:rsidRPr="000B2D9E" w:rsidRDefault="0009547B" w:rsidP="000B2D9E">
      <w:pPr>
        <w:ind w:left="1758" w:hanging="175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11:30 </w:t>
      </w:r>
      <w:r>
        <w:rPr>
          <w:rFonts w:ascii="Arial Narrow" w:hAnsi="Arial Narrow"/>
          <w:color w:val="000000"/>
          <w:sz w:val="20"/>
          <w:szCs w:val="20"/>
        </w:rPr>
        <w:t xml:space="preserve">-  </w:t>
      </w:r>
      <w:r>
        <w:rPr>
          <w:rFonts w:ascii="Arial Narrow" w:hAnsi="Arial Narrow"/>
          <w:sz w:val="20"/>
          <w:szCs w:val="20"/>
        </w:rPr>
        <w:t xml:space="preserve">12:00   </w:t>
      </w:r>
      <w:r w:rsidR="000B2D9E">
        <w:rPr>
          <w:rFonts w:ascii="Arial Narrow" w:hAnsi="Arial Narrow"/>
          <w:bCs/>
          <w:sz w:val="20"/>
          <w:szCs w:val="20"/>
        </w:rPr>
        <w:t>Shrnutí a závěr</w:t>
      </w:r>
    </w:p>
    <w:sectPr w:rsidR="00E120BD" w:rsidRPr="000B2D9E" w:rsidSect="000702CB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E120BD"/>
    <w:rsid w:val="0009547B"/>
    <w:rsid w:val="000B2D9E"/>
    <w:rsid w:val="0038304C"/>
    <w:rsid w:val="004B06C3"/>
    <w:rsid w:val="004B4BAB"/>
    <w:rsid w:val="004F17ED"/>
    <w:rsid w:val="005104B5"/>
    <w:rsid w:val="005A0F82"/>
    <w:rsid w:val="007D67DD"/>
    <w:rsid w:val="009778A1"/>
    <w:rsid w:val="00A80DCC"/>
    <w:rsid w:val="00A83699"/>
    <w:rsid w:val="00AE4EC2"/>
    <w:rsid w:val="00E120BD"/>
    <w:rsid w:val="00E52BB7"/>
    <w:rsid w:val="00F5308B"/>
    <w:rsid w:val="00FB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0B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3</cp:revision>
  <dcterms:created xsi:type="dcterms:W3CDTF">2018-03-07T08:26:00Z</dcterms:created>
  <dcterms:modified xsi:type="dcterms:W3CDTF">2018-09-25T07:41:00Z</dcterms:modified>
</cp:coreProperties>
</file>